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86B" w:rsidRPr="00C8286B" w:rsidRDefault="00C8286B" w:rsidP="00C8286B">
      <w:pPr>
        <w:spacing w:after="0" w:line="240" w:lineRule="auto"/>
        <w:textAlignment w:val="baseline"/>
        <w:rPr>
          <w:rFonts w:ascii="&amp;quot" w:eastAsia="Times New Roman" w:hAnsi="&amp;quot" w:cs="Times New Roman"/>
          <w:color w:val="000000"/>
          <w:sz w:val="18"/>
          <w:szCs w:val="18"/>
        </w:rPr>
      </w:pPr>
      <w:r w:rsidRPr="00C8286B">
        <w:rPr>
          <w:rFonts w:ascii="Comic Sans MS" w:eastAsia="Times New Roman" w:hAnsi="Comic Sans MS" w:cs="Times New Roman"/>
          <w:color w:val="000000"/>
          <w:sz w:val="20"/>
          <w:szCs w:val="20"/>
        </w:rPr>
        <w:t>Name ___________________________________________________________ Block # _____________ </w:t>
      </w:r>
    </w:p>
    <w:p w:rsidR="00C8286B" w:rsidRPr="00C8286B" w:rsidRDefault="00C07F6B" w:rsidP="00C8286B">
      <w:pPr>
        <w:spacing w:after="0" w:line="240" w:lineRule="auto"/>
        <w:jc w:val="center"/>
        <w:textAlignment w:val="baseline"/>
        <w:rPr>
          <w:rFonts w:ascii="&amp;quot" w:eastAsia="Times New Roman" w:hAnsi="&amp;quot" w:cs="Times New Roman"/>
          <w:color w:val="000000"/>
          <w:sz w:val="18"/>
          <w:szCs w:val="18"/>
        </w:rPr>
      </w:pPr>
      <w:r>
        <w:rPr>
          <w:rFonts w:ascii="Comic Sans MS" w:eastAsia="Times New Roman" w:hAnsi="Comic Sans MS" w:cs="Times New Roman"/>
          <w:b/>
          <w:bCs/>
          <w:color w:val="000000"/>
          <w:sz w:val="18"/>
          <w:szCs w:val="18"/>
        </w:rPr>
        <w:t xml:space="preserve">Formative </w:t>
      </w:r>
      <w:r w:rsidR="00C8286B" w:rsidRPr="00C8286B">
        <w:rPr>
          <w:rFonts w:ascii="Comic Sans MS" w:eastAsia="Times New Roman" w:hAnsi="Comic Sans MS" w:cs="Times New Roman"/>
          <w:b/>
          <w:bCs/>
          <w:color w:val="000000"/>
          <w:sz w:val="18"/>
          <w:szCs w:val="18"/>
        </w:rPr>
        <w:t>Literary Analysis Brainstorming Graphic Organizer</w:t>
      </w:r>
      <w:r w:rsidR="00C8286B" w:rsidRPr="00C8286B">
        <w:rPr>
          <w:rFonts w:ascii="Comic Sans MS" w:eastAsia="Times New Roman" w:hAnsi="Comic Sans MS" w:cs="Times New Roman"/>
          <w:color w:val="000000"/>
          <w:sz w:val="18"/>
          <w:szCs w:val="18"/>
        </w:rPr>
        <w:t> </w:t>
      </w:r>
    </w:p>
    <w:p w:rsidR="00C8286B" w:rsidRPr="00C8286B" w:rsidRDefault="00C8286B" w:rsidP="00C8286B">
      <w:pPr>
        <w:spacing w:after="0" w:line="240" w:lineRule="auto"/>
        <w:jc w:val="center"/>
        <w:textAlignment w:val="baseline"/>
        <w:rPr>
          <w:rFonts w:ascii="&amp;quot" w:eastAsia="Times New Roman" w:hAnsi="&amp;quot" w:cs="Times New Roman"/>
          <w:color w:val="000000"/>
          <w:sz w:val="18"/>
          <w:szCs w:val="18"/>
        </w:rPr>
      </w:pPr>
      <w:r w:rsidRPr="00C8286B">
        <w:rPr>
          <w:rFonts w:ascii="Comic Sans MS" w:eastAsia="Times New Roman" w:hAnsi="Comic Sans MS" w:cs="Times New Roman"/>
          <w:b/>
          <w:bCs/>
          <w:i/>
          <w:iCs/>
          <w:color w:val="000000"/>
          <w:sz w:val="18"/>
          <w:szCs w:val="18"/>
        </w:rPr>
        <w:t>To Kill A Mockingbird</w:t>
      </w:r>
      <w:r w:rsidRPr="00C8286B">
        <w:rPr>
          <w:rFonts w:ascii="Comic Sans MS" w:eastAsia="Times New Roman" w:hAnsi="Comic Sans MS" w:cs="Times New Roman"/>
          <w:b/>
          <w:bCs/>
          <w:color w:val="000000"/>
          <w:sz w:val="18"/>
          <w:szCs w:val="18"/>
        </w:rPr>
        <w:t xml:space="preserve"> by Harper Lee</w:t>
      </w:r>
      <w:r w:rsidRPr="00C8286B">
        <w:rPr>
          <w:rFonts w:ascii="Comic Sans MS" w:eastAsia="Times New Roman" w:hAnsi="Comic Sans MS" w:cs="Times New Roman"/>
          <w:color w:val="000000"/>
          <w:sz w:val="18"/>
          <w:szCs w:val="18"/>
        </w:rPr>
        <w:t> </w:t>
      </w:r>
    </w:p>
    <w:p w:rsidR="00C8286B" w:rsidRPr="00C8286B" w:rsidRDefault="00C8286B" w:rsidP="00C8286B">
      <w:pPr>
        <w:spacing w:after="0" w:line="240" w:lineRule="auto"/>
        <w:textAlignment w:val="baseline"/>
        <w:rPr>
          <w:rFonts w:ascii="&amp;quot" w:eastAsia="Times New Roman" w:hAnsi="&amp;quot" w:cs="Times New Roman"/>
          <w:color w:val="000000"/>
          <w:sz w:val="18"/>
          <w:szCs w:val="18"/>
        </w:rPr>
      </w:pPr>
      <w:r w:rsidRPr="00C8286B">
        <w:rPr>
          <w:rFonts w:ascii="Comic Sans MS" w:eastAsia="Times New Roman" w:hAnsi="Comic Sans MS" w:cs="Times New Roman"/>
          <w:color w:val="000000"/>
          <w:sz w:val="18"/>
          <w:szCs w:val="18"/>
          <w:u w:val="single"/>
        </w:rPr>
        <w:t>ASSIGNMENT</w:t>
      </w:r>
      <w:r w:rsidRPr="00C8286B">
        <w:rPr>
          <w:rFonts w:ascii="Comic Sans MS" w:eastAsia="Times New Roman" w:hAnsi="Comic Sans MS" w:cs="Times New Roman"/>
          <w:color w:val="000000"/>
          <w:sz w:val="18"/>
          <w:szCs w:val="18"/>
        </w:rPr>
        <w:t xml:space="preserve">: </w:t>
      </w:r>
      <w:r w:rsidRPr="00C8286B">
        <w:rPr>
          <w:rFonts w:ascii="Comic Sans MS" w:eastAsia="Times New Roman" w:hAnsi="Comic Sans MS" w:cs="Times New Roman"/>
          <w:i/>
          <w:iCs/>
          <w:color w:val="000000"/>
          <w:sz w:val="18"/>
          <w:szCs w:val="18"/>
        </w:rPr>
        <w:t>Write a literary analysis of a key scene from To Kill A Mockingbird. Find two quotes/lines from the passage to support your analysis.</w:t>
      </w:r>
      <w:r w:rsidRPr="00C8286B">
        <w:rPr>
          <w:rFonts w:ascii="Comic Sans MS" w:eastAsia="Times New Roman" w:hAnsi="Comic Sans MS" w:cs="Times New Roman"/>
          <w:color w:val="000000"/>
          <w:sz w:val="18"/>
          <w:szCs w:val="18"/>
        </w:rPr>
        <w:t> </w:t>
      </w:r>
    </w:p>
    <w:p w:rsidR="00C8286B" w:rsidRPr="00C8286B" w:rsidRDefault="00C8286B" w:rsidP="00C8286B">
      <w:pPr>
        <w:spacing w:after="0" w:line="240" w:lineRule="auto"/>
        <w:ind w:left="720" w:hanging="360"/>
        <w:textAlignment w:val="baseline"/>
        <w:rPr>
          <w:rFonts w:ascii="&amp;quot" w:eastAsia="Times New Roman" w:hAnsi="&amp;quot" w:cs="Times New Roman"/>
          <w:color w:val="000000"/>
          <w:sz w:val="18"/>
          <w:szCs w:val="18"/>
        </w:rPr>
      </w:pPr>
      <w:r w:rsidRPr="00C8286B">
        <w:rPr>
          <w:rFonts w:ascii="Symbol" w:eastAsia="Times New Roman" w:hAnsi="Symbol" w:cs="Times New Roman"/>
          <w:color w:val="000000"/>
          <w:sz w:val="18"/>
          <w:szCs w:val="18"/>
        </w:rPr>
        <w:sym w:font="Symbol" w:char="F0B7"/>
      </w:r>
      <w:r w:rsidRPr="00C8286B">
        <w:rPr>
          <w:rFonts w:ascii="Times New Roman" w:eastAsia="Times New Roman" w:hAnsi="Times New Roman" w:cs="Times New Roman"/>
          <w:color w:val="000000"/>
          <w:sz w:val="18"/>
          <w:szCs w:val="18"/>
        </w:rPr>
        <w:t xml:space="preserve">      </w:t>
      </w:r>
      <w:r w:rsidRPr="00C8286B">
        <w:rPr>
          <w:rFonts w:ascii="Calibri" w:eastAsia="Times New Roman" w:hAnsi="Calibri" w:cs="Calibri"/>
          <w:color w:val="000000"/>
          <w:sz w:val="18"/>
          <w:szCs w:val="18"/>
        </w:rPr>
        <w:t>Chapter 2-3 </w:t>
      </w:r>
    </w:p>
    <w:p w:rsidR="00C8286B" w:rsidRPr="00C8286B" w:rsidRDefault="00C8286B" w:rsidP="00C8286B">
      <w:pPr>
        <w:spacing w:after="0" w:line="240" w:lineRule="auto"/>
        <w:ind w:left="720" w:hanging="360"/>
        <w:textAlignment w:val="baseline"/>
        <w:rPr>
          <w:rFonts w:ascii="&amp;quot" w:eastAsia="Times New Roman" w:hAnsi="&amp;quot" w:cs="Times New Roman"/>
          <w:color w:val="000000"/>
          <w:sz w:val="18"/>
          <w:szCs w:val="18"/>
        </w:rPr>
      </w:pPr>
      <w:r w:rsidRPr="00C8286B">
        <w:rPr>
          <w:rFonts w:ascii="Calibri" w:eastAsia="Times New Roman" w:hAnsi="Calibri" w:cs="Calibri"/>
          <w:color w:val="000000"/>
          <w:sz w:val="18"/>
          <w:szCs w:val="18"/>
        </w:rPr>
        <w:t> </w:t>
      </w:r>
    </w:p>
    <w:p w:rsidR="00C8286B" w:rsidRPr="00C8286B" w:rsidRDefault="00C8286B" w:rsidP="00C8286B">
      <w:pPr>
        <w:spacing w:after="0" w:line="240" w:lineRule="auto"/>
        <w:ind w:left="720" w:hanging="360"/>
        <w:textAlignment w:val="baseline"/>
        <w:rPr>
          <w:rFonts w:ascii="&amp;quot" w:eastAsia="Times New Roman" w:hAnsi="&amp;quot" w:cs="Times New Roman"/>
          <w:color w:val="000000"/>
          <w:sz w:val="18"/>
          <w:szCs w:val="18"/>
        </w:rPr>
      </w:pPr>
      <w:r w:rsidRPr="00C8286B">
        <w:rPr>
          <w:rFonts w:ascii="Comic Sans MS" w:eastAsia="Times New Roman" w:hAnsi="Comic Sans MS" w:cs="Times New Roman"/>
          <w:b/>
          <w:bCs/>
          <w:color w:val="000000"/>
          <w:sz w:val="20"/>
          <w:szCs w:val="20"/>
        </w:rPr>
        <w:t>*P</w:t>
      </w:r>
      <w:r w:rsidR="00973AF9">
        <w:rPr>
          <w:rFonts w:ascii="Comic Sans MS" w:eastAsia="Times New Roman" w:hAnsi="Comic Sans MS" w:cs="Times New Roman"/>
          <w:b/>
          <w:bCs/>
          <w:color w:val="000000"/>
          <w:sz w:val="20"/>
          <w:szCs w:val="20"/>
        </w:rPr>
        <w:t>ROMPT</w:t>
      </w:r>
      <w:bookmarkStart w:id="0" w:name="_GoBack"/>
      <w:bookmarkEnd w:id="0"/>
      <w:r w:rsidRPr="00C8286B">
        <w:rPr>
          <w:rFonts w:ascii="Comic Sans MS" w:eastAsia="Times New Roman" w:hAnsi="Comic Sans MS" w:cs="Times New Roman"/>
          <w:b/>
          <w:bCs/>
          <w:color w:val="000000"/>
          <w:sz w:val="20"/>
          <w:szCs w:val="20"/>
        </w:rPr>
        <w:t xml:space="preserve">: </w:t>
      </w:r>
      <w:r w:rsidR="00D308A4">
        <w:rPr>
          <w:rFonts w:ascii="Comic Sans MS" w:eastAsia="Times New Roman" w:hAnsi="Comic Sans MS" w:cs="Times New Roman"/>
          <w:b/>
          <w:bCs/>
          <w:color w:val="000000"/>
          <w:sz w:val="20"/>
          <w:szCs w:val="20"/>
        </w:rPr>
        <w:t xml:space="preserve">In chapters two and three, Scout tries to teach Miss Caroline a lesson about social classes in Maycomb, leading to some conflict. </w:t>
      </w:r>
      <w:r w:rsidRPr="00C8286B">
        <w:rPr>
          <w:rFonts w:ascii="Comic Sans MS" w:eastAsia="Times New Roman" w:hAnsi="Comic Sans MS" w:cs="Times New Roman"/>
          <w:b/>
          <w:bCs/>
          <w:color w:val="000000"/>
          <w:sz w:val="20"/>
          <w:szCs w:val="20"/>
        </w:rPr>
        <w:t>What is Harper Lee</w:t>
      </w:r>
      <w:r w:rsidR="00C87EBF">
        <w:rPr>
          <w:rFonts w:ascii="Comic Sans MS" w:eastAsia="Times New Roman" w:hAnsi="Comic Sans MS" w:cs="Times New Roman"/>
          <w:b/>
          <w:bCs/>
          <w:color w:val="000000"/>
          <w:sz w:val="20"/>
          <w:szCs w:val="20"/>
        </w:rPr>
        <w:t xml:space="preserve"> (the author)</w:t>
      </w:r>
      <w:r w:rsidRPr="00C8286B">
        <w:rPr>
          <w:rFonts w:ascii="Comic Sans MS" w:eastAsia="Times New Roman" w:hAnsi="Comic Sans MS" w:cs="Times New Roman"/>
          <w:b/>
          <w:bCs/>
          <w:color w:val="000000"/>
          <w:sz w:val="20"/>
          <w:szCs w:val="20"/>
        </w:rPr>
        <w:t xml:space="preserve"> trying to teach the audience about the different social classes in Maycomb County</w:t>
      </w:r>
      <w:r w:rsidR="00D308A4">
        <w:rPr>
          <w:rFonts w:ascii="Comic Sans MS" w:eastAsia="Times New Roman" w:hAnsi="Comic Sans MS" w:cs="Times New Roman"/>
          <w:b/>
          <w:bCs/>
          <w:color w:val="000000"/>
          <w:sz w:val="20"/>
          <w:szCs w:val="20"/>
        </w:rPr>
        <w:t xml:space="preserve"> through this conflict and characterization</w:t>
      </w:r>
      <w:r w:rsidRPr="00C8286B">
        <w:rPr>
          <w:rFonts w:ascii="Comic Sans MS" w:eastAsia="Times New Roman" w:hAnsi="Comic Sans MS" w:cs="Times New Roman"/>
          <w:b/>
          <w:bCs/>
          <w:color w:val="000000"/>
          <w:sz w:val="20"/>
          <w:szCs w:val="20"/>
        </w:rPr>
        <w:t>?</w:t>
      </w:r>
      <w:r w:rsidRPr="00C8286B">
        <w:rPr>
          <w:rFonts w:ascii="Comic Sans MS" w:eastAsia="Times New Roman" w:hAnsi="Comic Sans MS" w:cs="Times New Roman"/>
          <w:color w:val="000000"/>
          <w:sz w:val="20"/>
          <w:szCs w:val="20"/>
        </w:rPr>
        <w:t> </w:t>
      </w:r>
    </w:p>
    <w:p w:rsidR="00C8286B" w:rsidRPr="00C8286B" w:rsidRDefault="00C8286B" w:rsidP="00C8286B">
      <w:pPr>
        <w:spacing w:after="0" w:line="240" w:lineRule="auto"/>
        <w:ind w:left="720" w:hanging="360"/>
        <w:textAlignment w:val="baseline"/>
        <w:rPr>
          <w:rFonts w:ascii="&amp;quot" w:eastAsia="Times New Roman" w:hAnsi="&amp;quot" w:cs="Times New Roman"/>
          <w:color w:val="000000"/>
          <w:sz w:val="18"/>
          <w:szCs w:val="18"/>
        </w:rPr>
      </w:pPr>
      <w:r w:rsidRPr="00C8286B">
        <w:rPr>
          <w:rFonts w:ascii="Calibri" w:eastAsia="Times New Roman" w:hAnsi="Calibri" w:cs="Calibri"/>
          <w:color w:val="000000"/>
          <w:sz w:val="18"/>
          <w:szCs w:val="18"/>
        </w:rPr>
        <w:t> </w:t>
      </w:r>
    </w:p>
    <w:p w:rsidR="00C8286B" w:rsidRPr="00C8286B" w:rsidRDefault="00C8286B" w:rsidP="00C8286B">
      <w:pPr>
        <w:spacing w:after="0" w:line="240" w:lineRule="auto"/>
        <w:textAlignment w:val="baseline"/>
        <w:rPr>
          <w:rFonts w:ascii="&amp;quot" w:eastAsia="Times New Roman" w:hAnsi="&amp;quot" w:cs="Times New Roman"/>
          <w:color w:val="000000"/>
          <w:sz w:val="18"/>
          <w:szCs w:val="18"/>
        </w:rPr>
      </w:pPr>
      <w:r w:rsidRPr="00C8286B">
        <w:rPr>
          <w:rFonts w:ascii="Comic Sans MS" w:eastAsia="Times New Roman" w:hAnsi="Comic Sans MS" w:cs="Times New Roman"/>
          <w:b/>
          <w:bCs/>
          <w:color w:val="000000"/>
          <w:sz w:val="18"/>
          <w:szCs w:val="18"/>
        </w:rPr>
        <w:t>Topic Sentence</w:t>
      </w:r>
      <w:r w:rsidRPr="00C8286B">
        <w:rPr>
          <w:rFonts w:ascii="Comic Sans MS" w:eastAsia="Times New Roman" w:hAnsi="Comic Sans MS" w:cs="Times New Roman"/>
          <w:color w:val="000000"/>
          <w:sz w:val="18"/>
          <w:szCs w:val="18"/>
        </w:rPr>
        <w:t>: This will be the first sentence of your extended paragraph. Briefly explain how your selected scene displays this concept of social classes in Maycomb. </w:t>
      </w:r>
    </w:p>
    <w:p w:rsidR="00C8286B" w:rsidRPr="00C8286B" w:rsidRDefault="00C8286B" w:rsidP="00C8286B">
      <w:pPr>
        <w:spacing w:after="0" w:line="240" w:lineRule="auto"/>
        <w:textAlignment w:val="baseline"/>
        <w:rPr>
          <w:rFonts w:ascii="&amp;quot" w:eastAsia="Times New Roman" w:hAnsi="&amp;quot" w:cs="Times New Roman"/>
          <w:color w:val="000000"/>
          <w:sz w:val="18"/>
          <w:szCs w:val="18"/>
        </w:rPr>
      </w:pPr>
      <w:r w:rsidRPr="00C8286B">
        <w:rPr>
          <w:rFonts w:ascii="Comic Sans MS" w:eastAsia="Times New Roman" w:hAnsi="Comic Sans MS" w:cs="Times New Roman"/>
          <w:color w:val="000000"/>
          <w:sz w:val="18"/>
          <w:szCs w:val="18"/>
        </w:rPr>
        <w:t>  </w:t>
      </w:r>
    </w:p>
    <w:p w:rsidR="00C8286B" w:rsidRPr="00C8286B" w:rsidRDefault="00C8286B" w:rsidP="00C8286B">
      <w:pPr>
        <w:spacing w:after="0" w:line="240" w:lineRule="auto"/>
        <w:textAlignment w:val="baseline"/>
        <w:rPr>
          <w:rFonts w:ascii="&amp;quot" w:eastAsia="Times New Roman" w:hAnsi="&amp;quot" w:cs="Times New Roman"/>
          <w:i/>
          <w:color w:val="000000"/>
          <w:sz w:val="18"/>
          <w:szCs w:val="18"/>
        </w:rPr>
      </w:pPr>
      <w:r w:rsidRPr="00C8286B">
        <w:rPr>
          <w:rFonts w:ascii="Comic Sans MS" w:eastAsia="Times New Roman" w:hAnsi="Comic Sans MS" w:cs="Times New Roman"/>
          <w:i/>
          <w:color w:val="000000"/>
          <w:sz w:val="18"/>
          <w:szCs w:val="18"/>
        </w:rPr>
        <w:t>In the novel ________________________________ (title), _______________________ (author) uses the literary </w:t>
      </w:r>
    </w:p>
    <w:p w:rsidR="00C8286B" w:rsidRPr="00C8286B" w:rsidRDefault="00C8286B" w:rsidP="00C8286B">
      <w:pPr>
        <w:spacing w:after="0" w:line="240" w:lineRule="auto"/>
        <w:textAlignment w:val="baseline"/>
        <w:rPr>
          <w:rFonts w:ascii="&amp;quot" w:eastAsia="Times New Roman" w:hAnsi="&amp;quot" w:cs="Times New Roman"/>
          <w:i/>
          <w:color w:val="000000"/>
          <w:sz w:val="18"/>
          <w:szCs w:val="18"/>
        </w:rPr>
      </w:pPr>
      <w:r w:rsidRPr="00C8286B">
        <w:rPr>
          <w:rFonts w:ascii="Comic Sans MS" w:eastAsia="Times New Roman" w:hAnsi="Comic Sans MS" w:cs="Times New Roman"/>
          <w:i/>
          <w:color w:val="000000"/>
          <w:sz w:val="18"/>
          <w:szCs w:val="18"/>
        </w:rPr>
        <w:t> </w:t>
      </w:r>
    </w:p>
    <w:p w:rsidR="00C8286B" w:rsidRPr="00C8286B" w:rsidRDefault="00C8286B" w:rsidP="00C8286B">
      <w:pPr>
        <w:spacing w:after="0" w:line="240" w:lineRule="auto"/>
        <w:textAlignment w:val="baseline"/>
        <w:rPr>
          <w:rFonts w:ascii="&amp;quot" w:eastAsia="Times New Roman" w:hAnsi="&amp;quot" w:cs="Times New Roman"/>
          <w:i/>
          <w:color w:val="000000"/>
          <w:sz w:val="18"/>
          <w:szCs w:val="18"/>
        </w:rPr>
      </w:pPr>
      <w:r w:rsidRPr="00C8286B">
        <w:rPr>
          <w:rFonts w:ascii="Comic Sans MS" w:eastAsia="Times New Roman" w:hAnsi="Comic Sans MS" w:cs="Times New Roman"/>
          <w:i/>
          <w:color w:val="000000"/>
          <w:sz w:val="18"/>
          <w:szCs w:val="18"/>
        </w:rPr>
        <w:t xml:space="preserve"> elements of </w:t>
      </w:r>
      <w:r w:rsidRPr="00973AF9">
        <w:rPr>
          <w:rFonts w:ascii="Comic Sans MS" w:eastAsia="Times New Roman" w:hAnsi="Comic Sans MS" w:cs="Times New Roman"/>
          <w:b/>
          <w:i/>
          <w:color w:val="000000"/>
          <w:sz w:val="18"/>
          <w:szCs w:val="18"/>
        </w:rPr>
        <w:t>characterization</w:t>
      </w:r>
      <w:r w:rsidRPr="00C8286B">
        <w:rPr>
          <w:rFonts w:ascii="Comic Sans MS" w:eastAsia="Times New Roman" w:hAnsi="Comic Sans MS" w:cs="Times New Roman"/>
          <w:i/>
          <w:color w:val="000000"/>
          <w:sz w:val="18"/>
          <w:szCs w:val="18"/>
        </w:rPr>
        <w:t xml:space="preserve"> and </w:t>
      </w:r>
      <w:r w:rsidRPr="00973AF9">
        <w:rPr>
          <w:rFonts w:ascii="Comic Sans MS" w:eastAsia="Times New Roman" w:hAnsi="Comic Sans MS" w:cs="Times New Roman"/>
          <w:b/>
          <w:i/>
          <w:color w:val="000000"/>
          <w:sz w:val="18"/>
          <w:szCs w:val="18"/>
        </w:rPr>
        <w:t>conflict</w:t>
      </w:r>
      <w:r w:rsidRPr="00C8286B">
        <w:rPr>
          <w:rFonts w:ascii="Comic Sans MS" w:eastAsia="Times New Roman" w:hAnsi="Comic Sans MS" w:cs="Times New Roman"/>
          <w:i/>
          <w:color w:val="000000"/>
          <w:sz w:val="18"/>
          <w:szCs w:val="18"/>
        </w:rPr>
        <w:t xml:space="preserve"> </w:t>
      </w:r>
      <w:proofErr w:type="gramStart"/>
      <w:r w:rsidRPr="00C8286B">
        <w:rPr>
          <w:rFonts w:ascii="Comic Sans MS" w:eastAsia="Times New Roman" w:hAnsi="Comic Sans MS" w:cs="Times New Roman"/>
          <w:i/>
          <w:color w:val="000000"/>
          <w:sz w:val="18"/>
          <w:szCs w:val="18"/>
        </w:rPr>
        <w:t>in order to</w:t>
      </w:r>
      <w:proofErr w:type="gramEnd"/>
      <w:r w:rsidRPr="00C8286B">
        <w:rPr>
          <w:rFonts w:ascii="Comic Sans MS" w:eastAsia="Times New Roman" w:hAnsi="Comic Sans MS" w:cs="Times New Roman"/>
          <w:i/>
          <w:color w:val="000000"/>
          <w:sz w:val="18"/>
          <w:szCs w:val="18"/>
        </w:rPr>
        <w:t xml:space="preserve"> teach the reader about the different social classes of Maycomb County.  </w:t>
      </w:r>
    </w:p>
    <w:p w:rsidR="00C8286B" w:rsidRPr="00C8286B" w:rsidRDefault="00C8286B" w:rsidP="00C8286B">
      <w:pPr>
        <w:spacing w:after="0" w:line="240" w:lineRule="auto"/>
        <w:textAlignment w:val="baseline"/>
        <w:rPr>
          <w:rFonts w:ascii="&amp;quot" w:eastAsia="Times New Roman" w:hAnsi="&amp;quot" w:cs="Times New Roman"/>
          <w:color w:val="000000"/>
          <w:sz w:val="18"/>
          <w:szCs w:val="18"/>
        </w:rPr>
      </w:pPr>
      <w:r w:rsidRPr="00C8286B">
        <w:rPr>
          <w:rFonts w:ascii="Comic Sans MS" w:eastAsia="Times New Roman" w:hAnsi="Comic Sans MS" w:cs="Times New Roman"/>
          <w:color w:val="000000"/>
          <w:sz w:val="18"/>
          <w:szCs w:val="18"/>
        </w:rPr>
        <w:t> </w:t>
      </w:r>
    </w:p>
    <w:p w:rsidR="00C8286B" w:rsidRPr="00C8286B" w:rsidRDefault="00C8286B" w:rsidP="00C8286B">
      <w:pPr>
        <w:spacing w:after="0" w:line="240" w:lineRule="auto"/>
        <w:textAlignment w:val="baseline"/>
        <w:rPr>
          <w:rFonts w:ascii="&amp;quot" w:eastAsia="Times New Roman" w:hAnsi="&amp;quot" w:cs="Times New Roman"/>
          <w:color w:val="000000"/>
          <w:sz w:val="18"/>
          <w:szCs w:val="18"/>
        </w:rPr>
      </w:pPr>
      <w:r w:rsidRPr="00C8286B">
        <w:rPr>
          <w:rFonts w:ascii="Comic Sans MS" w:eastAsia="Times New Roman" w:hAnsi="Comic Sans MS" w:cs="Times New Roman"/>
          <w:b/>
          <w:bCs/>
          <w:color w:val="000000"/>
          <w:sz w:val="18"/>
          <w:szCs w:val="18"/>
        </w:rPr>
        <w:t>Supporting Sentences</w:t>
      </w:r>
      <w:r w:rsidRPr="00C8286B">
        <w:rPr>
          <w:rFonts w:ascii="Comic Sans MS" w:eastAsia="Times New Roman" w:hAnsi="Comic Sans MS" w:cs="Times New Roman"/>
          <w:color w:val="000000"/>
          <w:sz w:val="18"/>
          <w:szCs w:val="18"/>
        </w:rPr>
        <w:t>: Find two important quotes/lines from your selected passage to back up your answer. Then, explain each of the quotes in your own words. Be sure to properly cite the page number you found your quote from…EXAMPLE: (Lee, 38). </w:t>
      </w:r>
    </w:p>
    <w:tbl>
      <w:tblPr>
        <w:tblW w:w="107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7"/>
        <w:gridCol w:w="5378"/>
      </w:tblGrid>
      <w:tr w:rsidR="00C8286B" w:rsidRPr="00C8286B" w:rsidTr="0033661F">
        <w:trPr>
          <w:trHeight w:val="393"/>
        </w:trPr>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rsidR="00C8286B" w:rsidRPr="00C8286B" w:rsidRDefault="00C8286B" w:rsidP="00C8286B">
            <w:pPr>
              <w:spacing w:after="0" w:line="240" w:lineRule="auto"/>
              <w:textAlignment w:val="baseline"/>
              <w:rPr>
                <w:rFonts w:ascii="Times New Roman" w:eastAsia="Times New Roman" w:hAnsi="Times New Roman" w:cs="Times New Roman"/>
                <w:b/>
                <w:color w:val="000000"/>
                <w:sz w:val="24"/>
                <w:szCs w:val="24"/>
              </w:rPr>
            </w:pPr>
            <w:r w:rsidRPr="00C8286B">
              <w:rPr>
                <w:rFonts w:ascii="Comic Sans MS" w:eastAsia="Times New Roman" w:hAnsi="Comic Sans MS" w:cs="Times New Roman"/>
                <w:b/>
                <w:color w:val="000000"/>
                <w:sz w:val="18"/>
                <w:szCs w:val="18"/>
              </w:rPr>
              <w:t>Quote </w:t>
            </w:r>
            <w:r w:rsidR="00F31E2F">
              <w:rPr>
                <w:rFonts w:ascii="Comic Sans MS" w:eastAsia="Times New Roman" w:hAnsi="Comic Sans MS" w:cs="Times New Roman"/>
                <w:b/>
                <w:color w:val="000000"/>
                <w:sz w:val="18"/>
                <w:szCs w:val="18"/>
              </w:rPr>
              <w:t>(Cited from the book)</w:t>
            </w:r>
          </w:p>
        </w:tc>
        <w:tc>
          <w:tcPr>
            <w:tcW w:w="5378" w:type="dxa"/>
            <w:tcBorders>
              <w:top w:val="single" w:sz="6" w:space="0" w:color="000000"/>
              <w:left w:val="nil"/>
              <w:bottom w:val="single" w:sz="6" w:space="0" w:color="000000"/>
              <w:right w:val="single" w:sz="6" w:space="0" w:color="000000"/>
            </w:tcBorders>
            <w:shd w:val="clear" w:color="auto" w:fill="auto"/>
            <w:hideMark/>
          </w:tcPr>
          <w:p w:rsidR="00C8286B" w:rsidRPr="00C8286B" w:rsidRDefault="00C8286B" w:rsidP="00C8286B">
            <w:pPr>
              <w:spacing w:after="0" w:line="240" w:lineRule="auto"/>
              <w:textAlignment w:val="baseline"/>
              <w:rPr>
                <w:rFonts w:ascii="Times New Roman" w:eastAsia="Times New Roman" w:hAnsi="Times New Roman" w:cs="Times New Roman"/>
                <w:b/>
                <w:color w:val="000000"/>
                <w:sz w:val="24"/>
                <w:szCs w:val="24"/>
              </w:rPr>
            </w:pPr>
            <w:r w:rsidRPr="00C8286B">
              <w:rPr>
                <w:rFonts w:ascii="Comic Sans MS" w:eastAsia="Times New Roman" w:hAnsi="Comic Sans MS" w:cs="Times New Roman"/>
                <w:b/>
                <w:color w:val="000000"/>
                <w:sz w:val="18"/>
                <w:szCs w:val="18"/>
              </w:rPr>
              <w:t>Commentary </w:t>
            </w:r>
            <w:r w:rsidR="00F31E2F">
              <w:rPr>
                <w:rFonts w:ascii="Comic Sans MS" w:eastAsia="Times New Roman" w:hAnsi="Comic Sans MS" w:cs="Times New Roman"/>
                <w:b/>
                <w:color w:val="000000"/>
                <w:sz w:val="18"/>
                <w:szCs w:val="18"/>
              </w:rPr>
              <w:t>(Your words)</w:t>
            </w:r>
          </w:p>
        </w:tc>
      </w:tr>
      <w:tr w:rsidR="00C8286B" w:rsidRPr="00C8286B" w:rsidTr="0033661F">
        <w:trPr>
          <w:trHeight w:val="2572"/>
        </w:trPr>
        <w:tc>
          <w:tcPr>
            <w:tcW w:w="5377" w:type="dxa"/>
            <w:tcBorders>
              <w:top w:val="nil"/>
              <w:left w:val="single" w:sz="6" w:space="0" w:color="000000"/>
              <w:bottom w:val="single" w:sz="6" w:space="0" w:color="000000"/>
              <w:right w:val="single" w:sz="6" w:space="0" w:color="000000"/>
            </w:tcBorders>
            <w:shd w:val="clear" w:color="auto" w:fill="auto"/>
            <w:hideMark/>
          </w:tcPr>
          <w:p w:rsidR="00C8286B" w:rsidRPr="00C8286B" w:rsidRDefault="00C8286B" w:rsidP="00C8286B">
            <w:pPr>
              <w:spacing w:after="0" w:line="240" w:lineRule="auto"/>
              <w:textAlignment w:val="baseline"/>
              <w:rPr>
                <w:rFonts w:ascii="Times New Roman" w:eastAsia="Times New Roman" w:hAnsi="Times New Roman" w:cs="Times New Roman"/>
                <w:color w:val="000000"/>
                <w:sz w:val="24"/>
                <w:szCs w:val="24"/>
              </w:rPr>
            </w:pPr>
            <w:r w:rsidRPr="00C8286B">
              <w:rPr>
                <w:rFonts w:ascii="Comic Sans MS" w:eastAsia="Times New Roman" w:hAnsi="Comic Sans MS" w:cs="Times New Roman"/>
                <w:color w:val="000000"/>
                <w:sz w:val="18"/>
                <w:szCs w:val="18"/>
              </w:rPr>
              <w:t xml:space="preserve">(Quote that explains/demonstrates </w:t>
            </w:r>
            <w:r w:rsidRPr="00C8286B">
              <w:rPr>
                <w:rFonts w:ascii="Comic Sans MS" w:eastAsia="Times New Roman" w:hAnsi="Comic Sans MS" w:cs="Times New Roman"/>
                <w:b/>
                <w:color w:val="000000"/>
                <w:sz w:val="18"/>
                <w:szCs w:val="18"/>
              </w:rPr>
              <w:t>conflict</w:t>
            </w:r>
            <w:r w:rsidRPr="00C8286B">
              <w:rPr>
                <w:rFonts w:ascii="Comic Sans MS" w:eastAsia="Times New Roman" w:hAnsi="Comic Sans MS" w:cs="Times New Roman"/>
                <w:color w:val="000000"/>
                <w:sz w:val="18"/>
                <w:szCs w:val="18"/>
              </w:rPr>
              <w:t>) </w:t>
            </w:r>
          </w:p>
          <w:p w:rsidR="00C8286B" w:rsidRPr="00C8286B" w:rsidRDefault="00C8286B" w:rsidP="00C8286B">
            <w:pPr>
              <w:spacing w:after="0" w:line="240" w:lineRule="auto"/>
              <w:textAlignment w:val="baseline"/>
              <w:rPr>
                <w:rFonts w:ascii="Times New Roman" w:eastAsia="Times New Roman" w:hAnsi="Times New Roman" w:cs="Times New Roman"/>
                <w:color w:val="000000"/>
                <w:sz w:val="24"/>
                <w:szCs w:val="24"/>
              </w:rPr>
            </w:pPr>
            <w:r w:rsidRPr="00C8286B">
              <w:rPr>
                <w:rFonts w:ascii="Comic Sans MS" w:eastAsia="Times New Roman" w:hAnsi="Comic Sans MS" w:cs="Times New Roman"/>
                <w:color w:val="000000"/>
                <w:sz w:val="18"/>
                <w:szCs w:val="18"/>
              </w:rPr>
              <w:t> </w:t>
            </w:r>
          </w:p>
          <w:p w:rsidR="00C8286B" w:rsidRPr="00C8286B" w:rsidRDefault="00C8286B" w:rsidP="00C8286B">
            <w:pPr>
              <w:spacing w:after="0" w:line="240" w:lineRule="auto"/>
              <w:textAlignment w:val="baseline"/>
              <w:rPr>
                <w:rFonts w:ascii="Times New Roman" w:eastAsia="Times New Roman" w:hAnsi="Times New Roman" w:cs="Times New Roman"/>
                <w:i/>
                <w:color w:val="000000"/>
                <w:sz w:val="24"/>
                <w:szCs w:val="24"/>
              </w:rPr>
            </w:pPr>
            <w:r w:rsidRPr="00C8286B">
              <w:rPr>
                <w:rFonts w:ascii="Comic Sans MS" w:eastAsia="Times New Roman" w:hAnsi="Comic Sans MS" w:cs="Times New Roman"/>
                <w:i/>
                <w:color w:val="000000"/>
                <w:sz w:val="18"/>
                <w:szCs w:val="18"/>
              </w:rPr>
              <w:t>Lee states, “... </w:t>
            </w:r>
          </w:p>
        </w:tc>
        <w:tc>
          <w:tcPr>
            <w:tcW w:w="5378" w:type="dxa"/>
            <w:tcBorders>
              <w:top w:val="nil"/>
              <w:left w:val="nil"/>
              <w:bottom w:val="single" w:sz="6" w:space="0" w:color="000000"/>
              <w:right w:val="single" w:sz="6" w:space="0" w:color="000000"/>
            </w:tcBorders>
            <w:shd w:val="clear" w:color="auto" w:fill="auto"/>
            <w:hideMark/>
          </w:tcPr>
          <w:p w:rsidR="00C8286B" w:rsidRPr="00C8286B" w:rsidRDefault="00C8286B" w:rsidP="00C8286B">
            <w:pPr>
              <w:spacing w:after="0" w:line="240" w:lineRule="auto"/>
              <w:textAlignment w:val="baseline"/>
              <w:rPr>
                <w:rFonts w:ascii="Times New Roman" w:eastAsia="Times New Roman" w:hAnsi="Times New Roman" w:cs="Times New Roman"/>
                <w:i/>
                <w:color w:val="000000"/>
                <w:sz w:val="24"/>
                <w:szCs w:val="24"/>
              </w:rPr>
            </w:pPr>
            <w:r w:rsidRPr="00C8286B">
              <w:rPr>
                <w:rFonts w:ascii="Comic Sans MS" w:eastAsia="Times New Roman" w:hAnsi="Comic Sans MS" w:cs="Times New Roman"/>
                <w:i/>
                <w:color w:val="000000"/>
                <w:sz w:val="18"/>
                <w:szCs w:val="18"/>
              </w:rPr>
              <w:t>This conflict contributes to  </w:t>
            </w:r>
          </w:p>
        </w:tc>
      </w:tr>
      <w:tr w:rsidR="00C8286B" w:rsidRPr="00C8286B" w:rsidTr="0033661F">
        <w:trPr>
          <w:trHeight w:val="3091"/>
        </w:trPr>
        <w:tc>
          <w:tcPr>
            <w:tcW w:w="5377" w:type="dxa"/>
            <w:tcBorders>
              <w:top w:val="nil"/>
              <w:left w:val="single" w:sz="6" w:space="0" w:color="000000"/>
              <w:bottom w:val="single" w:sz="6" w:space="0" w:color="000000"/>
              <w:right w:val="single" w:sz="6" w:space="0" w:color="000000"/>
            </w:tcBorders>
            <w:shd w:val="clear" w:color="auto" w:fill="auto"/>
            <w:hideMark/>
          </w:tcPr>
          <w:p w:rsidR="00C8286B" w:rsidRPr="00C8286B" w:rsidRDefault="00C8286B" w:rsidP="00C8286B">
            <w:pPr>
              <w:spacing w:after="0" w:line="240" w:lineRule="auto"/>
              <w:textAlignment w:val="baseline"/>
              <w:rPr>
                <w:rFonts w:ascii="Times New Roman" w:eastAsia="Times New Roman" w:hAnsi="Times New Roman" w:cs="Times New Roman"/>
                <w:color w:val="000000"/>
                <w:sz w:val="24"/>
                <w:szCs w:val="24"/>
              </w:rPr>
            </w:pPr>
            <w:r w:rsidRPr="00C8286B">
              <w:rPr>
                <w:rFonts w:ascii="Comic Sans MS" w:eastAsia="Times New Roman" w:hAnsi="Comic Sans MS" w:cs="Times New Roman"/>
                <w:color w:val="000000"/>
                <w:sz w:val="18"/>
                <w:szCs w:val="18"/>
              </w:rPr>
              <w:t xml:space="preserve">(Quote that explains/demonstrates a </w:t>
            </w:r>
            <w:r w:rsidRPr="00C8286B">
              <w:rPr>
                <w:rFonts w:ascii="Comic Sans MS" w:eastAsia="Times New Roman" w:hAnsi="Comic Sans MS" w:cs="Times New Roman"/>
                <w:b/>
                <w:color w:val="000000"/>
                <w:sz w:val="18"/>
                <w:szCs w:val="18"/>
              </w:rPr>
              <w:t>character’s actions</w:t>
            </w:r>
            <w:r w:rsidRPr="00C8286B">
              <w:rPr>
                <w:rFonts w:ascii="Comic Sans MS" w:eastAsia="Times New Roman" w:hAnsi="Comic Sans MS" w:cs="Times New Roman"/>
                <w:color w:val="000000"/>
                <w:sz w:val="18"/>
                <w:szCs w:val="18"/>
              </w:rPr>
              <w:t>) </w:t>
            </w:r>
          </w:p>
          <w:p w:rsidR="00C8286B" w:rsidRPr="00C8286B" w:rsidRDefault="00C8286B" w:rsidP="00C8286B">
            <w:pPr>
              <w:spacing w:after="0" w:line="240" w:lineRule="auto"/>
              <w:textAlignment w:val="baseline"/>
              <w:rPr>
                <w:rFonts w:ascii="Times New Roman" w:eastAsia="Times New Roman" w:hAnsi="Times New Roman" w:cs="Times New Roman"/>
                <w:i/>
                <w:color w:val="000000"/>
                <w:sz w:val="24"/>
                <w:szCs w:val="24"/>
              </w:rPr>
            </w:pPr>
            <w:r w:rsidRPr="00C8286B">
              <w:rPr>
                <w:rFonts w:ascii="Comic Sans MS" w:eastAsia="Times New Roman" w:hAnsi="Comic Sans MS" w:cs="Times New Roman"/>
                <w:i/>
                <w:color w:val="000000"/>
                <w:sz w:val="18"/>
                <w:szCs w:val="18"/>
              </w:rPr>
              <w:t> </w:t>
            </w:r>
          </w:p>
          <w:p w:rsidR="00C8286B" w:rsidRPr="00C8286B" w:rsidRDefault="00C8286B" w:rsidP="00C8286B">
            <w:pPr>
              <w:spacing w:after="0" w:line="240" w:lineRule="auto"/>
              <w:textAlignment w:val="baseline"/>
              <w:rPr>
                <w:rFonts w:ascii="Times New Roman" w:eastAsia="Times New Roman" w:hAnsi="Times New Roman" w:cs="Times New Roman"/>
                <w:color w:val="000000"/>
                <w:sz w:val="24"/>
                <w:szCs w:val="24"/>
              </w:rPr>
            </w:pPr>
            <w:r w:rsidRPr="00C8286B">
              <w:rPr>
                <w:rFonts w:ascii="Comic Sans MS" w:eastAsia="Times New Roman" w:hAnsi="Comic Sans MS" w:cs="Times New Roman"/>
                <w:i/>
                <w:color w:val="000000"/>
                <w:sz w:val="18"/>
                <w:szCs w:val="18"/>
              </w:rPr>
              <w:t>Scout/Atticus/Miss Caroline/Burris Ewell</w:t>
            </w:r>
            <w:r w:rsidR="00A375EE" w:rsidRPr="00F31E2F">
              <w:rPr>
                <w:rFonts w:ascii="Comic Sans MS" w:eastAsia="Times New Roman" w:hAnsi="Comic Sans MS" w:cs="Times New Roman"/>
                <w:i/>
                <w:color w:val="000000"/>
                <w:sz w:val="18"/>
                <w:szCs w:val="18"/>
              </w:rPr>
              <w:t>/Walter Cunningham</w:t>
            </w:r>
            <w:r w:rsidRPr="00C8286B">
              <w:rPr>
                <w:rFonts w:ascii="Comic Sans MS" w:eastAsia="Times New Roman" w:hAnsi="Comic Sans MS" w:cs="Times New Roman"/>
                <w:i/>
                <w:color w:val="000000"/>
                <w:sz w:val="18"/>
                <w:szCs w:val="18"/>
              </w:rPr>
              <w:t xml:space="preserve"> says, “...</w:t>
            </w:r>
            <w:r w:rsidRPr="00C8286B">
              <w:rPr>
                <w:rFonts w:ascii="Comic Sans MS" w:eastAsia="Times New Roman" w:hAnsi="Comic Sans MS" w:cs="Times New Roman"/>
                <w:color w:val="000000"/>
                <w:sz w:val="18"/>
                <w:szCs w:val="18"/>
              </w:rPr>
              <w:t> </w:t>
            </w:r>
          </w:p>
        </w:tc>
        <w:tc>
          <w:tcPr>
            <w:tcW w:w="5378" w:type="dxa"/>
            <w:tcBorders>
              <w:top w:val="nil"/>
              <w:left w:val="nil"/>
              <w:bottom w:val="single" w:sz="6" w:space="0" w:color="000000"/>
              <w:right w:val="single" w:sz="6" w:space="0" w:color="000000"/>
            </w:tcBorders>
            <w:shd w:val="clear" w:color="auto" w:fill="auto"/>
            <w:hideMark/>
          </w:tcPr>
          <w:p w:rsidR="00C8286B" w:rsidRPr="00C8286B" w:rsidRDefault="00C8286B" w:rsidP="00C8286B">
            <w:pPr>
              <w:spacing w:after="0" w:line="240" w:lineRule="auto"/>
              <w:textAlignment w:val="baseline"/>
              <w:rPr>
                <w:rFonts w:ascii="Times New Roman" w:eastAsia="Times New Roman" w:hAnsi="Times New Roman" w:cs="Times New Roman"/>
                <w:color w:val="000000"/>
                <w:sz w:val="24"/>
                <w:szCs w:val="24"/>
              </w:rPr>
            </w:pPr>
            <w:r w:rsidRPr="00C8286B">
              <w:rPr>
                <w:rFonts w:ascii="Comic Sans MS" w:eastAsia="Times New Roman" w:hAnsi="Comic Sans MS" w:cs="Times New Roman"/>
                <w:color w:val="000000"/>
                <w:sz w:val="18"/>
                <w:szCs w:val="18"/>
              </w:rPr>
              <w:t>(What does this quote say about this character?) </w:t>
            </w:r>
          </w:p>
          <w:p w:rsidR="00C8286B" w:rsidRPr="00C8286B" w:rsidRDefault="00C8286B" w:rsidP="00C8286B">
            <w:pPr>
              <w:spacing w:after="0" w:line="240" w:lineRule="auto"/>
              <w:textAlignment w:val="baseline"/>
              <w:rPr>
                <w:rFonts w:ascii="Times New Roman" w:eastAsia="Times New Roman" w:hAnsi="Times New Roman" w:cs="Times New Roman"/>
                <w:color w:val="000000"/>
                <w:sz w:val="24"/>
                <w:szCs w:val="24"/>
              </w:rPr>
            </w:pPr>
            <w:r w:rsidRPr="00C8286B">
              <w:rPr>
                <w:rFonts w:ascii="Comic Sans MS" w:eastAsia="Times New Roman" w:hAnsi="Comic Sans MS" w:cs="Times New Roman"/>
                <w:color w:val="000000"/>
                <w:sz w:val="18"/>
                <w:szCs w:val="18"/>
              </w:rPr>
              <w:t> </w:t>
            </w:r>
          </w:p>
          <w:p w:rsidR="00C8286B" w:rsidRPr="00C8286B" w:rsidRDefault="00C8286B" w:rsidP="00C8286B">
            <w:pPr>
              <w:spacing w:after="0" w:line="240" w:lineRule="auto"/>
              <w:textAlignment w:val="baseline"/>
              <w:rPr>
                <w:rFonts w:ascii="Times New Roman" w:eastAsia="Times New Roman" w:hAnsi="Times New Roman" w:cs="Times New Roman"/>
                <w:i/>
                <w:color w:val="000000"/>
                <w:sz w:val="24"/>
                <w:szCs w:val="24"/>
              </w:rPr>
            </w:pPr>
            <w:r w:rsidRPr="00C8286B">
              <w:rPr>
                <w:rFonts w:ascii="Comic Sans MS" w:eastAsia="Times New Roman" w:hAnsi="Comic Sans MS" w:cs="Times New Roman"/>
                <w:i/>
                <w:color w:val="000000"/>
                <w:sz w:val="18"/>
                <w:szCs w:val="18"/>
              </w:rPr>
              <w:t>This quote shows/demonstrates/exemplifies that... </w:t>
            </w:r>
          </w:p>
        </w:tc>
      </w:tr>
    </w:tbl>
    <w:p w:rsidR="00F31E2F" w:rsidRPr="00F31E2F" w:rsidRDefault="00F31E2F" w:rsidP="00C8286B">
      <w:pPr>
        <w:spacing w:after="0" w:line="240" w:lineRule="auto"/>
        <w:textAlignment w:val="baseline"/>
        <w:rPr>
          <w:rFonts w:ascii="Comic Sans MS" w:eastAsia="Times New Roman" w:hAnsi="Comic Sans MS" w:cs="Times New Roman"/>
          <w:b/>
          <w:color w:val="000000"/>
          <w:sz w:val="18"/>
          <w:szCs w:val="18"/>
        </w:rPr>
      </w:pPr>
    </w:p>
    <w:p w:rsidR="00F31E2F" w:rsidRPr="00F31E2F" w:rsidRDefault="00C8286B" w:rsidP="00C8286B">
      <w:pPr>
        <w:spacing w:after="0" w:line="240" w:lineRule="auto"/>
        <w:textAlignment w:val="baseline"/>
        <w:rPr>
          <w:rFonts w:ascii="&amp;quot" w:eastAsia="Times New Roman" w:hAnsi="&amp;quot" w:cs="Times New Roman"/>
          <w:b/>
          <w:color w:val="000000"/>
          <w:sz w:val="18"/>
          <w:szCs w:val="18"/>
        </w:rPr>
      </w:pPr>
      <w:r w:rsidRPr="00C8286B">
        <w:rPr>
          <w:rFonts w:ascii="Comic Sans MS" w:eastAsia="Times New Roman" w:hAnsi="Comic Sans MS" w:cs="Times New Roman"/>
          <w:b/>
          <w:color w:val="000000"/>
          <w:sz w:val="18"/>
          <w:szCs w:val="18"/>
        </w:rPr>
        <w:t>Concluding Sentence: Wrap it up!  </w:t>
      </w:r>
    </w:p>
    <w:p w:rsidR="00C82714" w:rsidRPr="00C8286B" w:rsidRDefault="00C8286B" w:rsidP="00C8286B">
      <w:pPr>
        <w:spacing w:after="0" w:line="240" w:lineRule="auto"/>
        <w:textAlignment w:val="baseline"/>
        <w:rPr>
          <w:rFonts w:ascii="&amp;quot" w:eastAsia="Times New Roman" w:hAnsi="&amp;quot" w:cs="Times New Roman"/>
          <w:color w:val="000000"/>
          <w:sz w:val="18"/>
          <w:szCs w:val="18"/>
        </w:rPr>
      </w:pPr>
      <w:r w:rsidRPr="00C8286B">
        <w:rPr>
          <w:rFonts w:ascii="Comic Sans MS" w:eastAsia="Times New Roman" w:hAnsi="Comic Sans MS" w:cs="Times New Roman"/>
          <w:i/>
          <w:iCs/>
          <w:color w:val="000000"/>
          <w:sz w:val="18"/>
          <w:szCs w:val="18"/>
        </w:rPr>
        <w:t>In conclusion…</w:t>
      </w:r>
      <w:r w:rsidRPr="00C8286B">
        <w:rPr>
          <w:rFonts w:ascii="Comic Sans MS" w:eastAsia="Times New Roman" w:hAnsi="Comic Sans MS" w:cs="Times New Roman"/>
          <w:color w:val="000000"/>
          <w:sz w:val="18"/>
          <w:szCs w:val="18"/>
        </w:rPr>
        <w:t> </w:t>
      </w:r>
    </w:p>
    <w:tbl>
      <w:tblPr>
        <w:tblStyle w:val="TableGrid"/>
        <w:tblW w:w="0" w:type="auto"/>
        <w:tblLook w:val="04A0" w:firstRow="1" w:lastRow="0" w:firstColumn="1" w:lastColumn="0" w:noHBand="0" w:noVBand="1"/>
      </w:tblPr>
      <w:tblGrid>
        <w:gridCol w:w="10717"/>
      </w:tblGrid>
      <w:tr w:rsidR="00C82714" w:rsidTr="00C82714">
        <w:trPr>
          <w:trHeight w:val="2086"/>
        </w:trPr>
        <w:tc>
          <w:tcPr>
            <w:tcW w:w="10717" w:type="dxa"/>
          </w:tcPr>
          <w:p w:rsidR="00C82714" w:rsidRDefault="00C82714" w:rsidP="00C8286B">
            <w:pPr>
              <w:textAlignment w:val="baseline"/>
              <w:rPr>
                <w:rFonts w:ascii="&amp;quot" w:eastAsia="Times New Roman" w:hAnsi="&amp;quot" w:cs="Times New Roman"/>
                <w:color w:val="000000"/>
                <w:sz w:val="18"/>
                <w:szCs w:val="18"/>
              </w:rPr>
            </w:pPr>
          </w:p>
        </w:tc>
      </w:tr>
    </w:tbl>
    <w:p w:rsidR="00C8286B" w:rsidRPr="00C8286B" w:rsidRDefault="00C8286B" w:rsidP="00C8286B">
      <w:pPr>
        <w:spacing w:after="0" w:line="240" w:lineRule="auto"/>
        <w:textAlignment w:val="baseline"/>
        <w:rPr>
          <w:rFonts w:ascii="&amp;quot" w:eastAsia="Times New Roman" w:hAnsi="&amp;quot" w:cs="Times New Roman"/>
          <w:color w:val="000000"/>
          <w:sz w:val="18"/>
          <w:szCs w:val="18"/>
        </w:rPr>
      </w:pPr>
    </w:p>
    <w:p w:rsidR="00791784" w:rsidRPr="00F31E2F" w:rsidRDefault="00CB5972">
      <w:pPr>
        <w:rPr>
          <w:b/>
          <w:i/>
          <w:u w:val="single"/>
        </w:rPr>
      </w:pPr>
      <w:r w:rsidRPr="00F31E2F">
        <w:rPr>
          <w:i/>
          <w:u w:val="single"/>
        </w:rPr>
        <w:t xml:space="preserve">Write your literary analysis out on a separate sheet of notebook paper. It must be </w:t>
      </w:r>
      <w:r w:rsidRPr="00F31E2F">
        <w:rPr>
          <w:b/>
          <w:i/>
          <w:u w:val="single"/>
        </w:rPr>
        <w:t>AT LEAST 6 SENTENCES LONG!</w:t>
      </w:r>
    </w:p>
    <w:sectPr w:rsidR="00791784" w:rsidRPr="00F31E2F" w:rsidSect="0044050D">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0D"/>
    <w:rsid w:val="0033661F"/>
    <w:rsid w:val="0044050D"/>
    <w:rsid w:val="006F75EA"/>
    <w:rsid w:val="00791784"/>
    <w:rsid w:val="00973AF9"/>
    <w:rsid w:val="00A375EE"/>
    <w:rsid w:val="00C07F6B"/>
    <w:rsid w:val="00C82714"/>
    <w:rsid w:val="00C8286B"/>
    <w:rsid w:val="00C87EBF"/>
    <w:rsid w:val="00CB5972"/>
    <w:rsid w:val="00D308A4"/>
    <w:rsid w:val="00DA0F14"/>
    <w:rsid w:val="00F3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22EC"/>
  <w15:chartTrackingRefBased/>
  <w15:docId w15:val="{ED1BE0B2-37AF-44A3-80B1-F5B58349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050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8714">
      <w:bodyDiv w:val="1"/>
      <w:marLeft w:val="0"/>
      <w:marRight w:val="0"/>
      <w:marTop w:val="0"/>
      <w:marBottom w:val="0"/>
      <w:divBdr>
        <w:top w:val="none" w:sz="0" w:space="0" w:color="auto"/>
        <w:left w:val="none" w:sz="0" w:space="0" w:color="auto"/>
        <w:bottom w:val="none" w:sz="0" w:space="0" w:color="auto"/>
        <w:right w:val="none" w:sz="0" w:space="0" w:color="auto"/>
      </w:divBdr>
      <w:divsChild>
        <w:div w:id="68236809">
          <w:marLeft w:val="-75"/>
          <w:marRight w:val="0"/>
          <w:marTop w:val="30"/>
          <w:marBottom w:val="30"/>
          <w:divBdr>
            <w:top w:val="none" w:sz="0" w:space="0" w:color="auto"/>
            <w:left w:val="none" w:sz="0" w:space="0" w:color="auto"/>
            <w:bottom w:val="none" w:sz="0" w:space="0" w:color="auto"/>
            <w:right w:val="none" w:sz="0" w:space="0" w:color="auto"/>
          </w:divBdr>
          <w:divsChild>
            <w:div w:id="2104496061">
              <w:marLeft w:val="0"/>
              <w:marRight w:val="0"/>
              <w:marTop w:val="0"/>
              <w:marBottom w:val="0"/>
              <w:divBdr>
                <w:top w:val="none" w:sz="0" w:space="0" w:color="auto"/>
                <w:left w:val="none" w:sz="0" w:space="0" w:color="auto"/>
                <w:bottom w:val="none" w:sz="0" w:space="0" w:color="auto"/>
                <w:right w:val="none" w:sz="0" w:space="0" w:color="auto"/>
              </w:divBdr>
              <w:divsChild>
                <w:div w:id="1084764550">
                  <w:marLeft w:val="0"/>
                  <w:marRight w:val="0"/>
                  <w:marTop w:val="0"/>
                  <w:marBottom w:val="0"/>
                  <w:divBdr>
                    <w:top w:val="none" w:sz="0" w:space="0" w:color="auto"/>
                    <w:left w:val="none" w:sz="0" w:space="0" w:color="auto"/>
                    <w:bottom w:val="none" w:sz="0" w:space="0" w:color="auto"/>
                    <w:right w:val="none" w:sz="0" w:space="0" w:color="auto"/>
                  </w:divBdr>
                </w:div>
              </w:divsChild>
            </w:div>
            <w:div w:id="559025849">
              <w:marLeft w:val="0"/>
              <w:marRight w:val="0"/>
              <w:marTop w:val="0"/>
              <w:marBottom w:val="0"/>
              <w:divBdr>
                <w:top w:val="none" w:sz="0" w:space="0" w:color="auto"/>
                <w:left w:val="none" w:sz="0" w:space="0" w:color="auto"/>
                <w:bottom w:val="none" w:sz="0" w:space="0" w:color="auto"/>
                <w:right w:val="none" w:sz="0" w:space="0" w:color="auto"/>
              </w:divBdr>
              <w:divsChild>
                <w:div w:id="1666471809">
                  <w:marLeft w:val="0"/>
                  <w:marRight w:val="0"/>
                  <w:marTop w:val="0"/>
                  <w:marBottom w:val="0"/>
                  <w:divBdr>
                    <w:top w:val="none" w:sz="0" w:space="0" w:color="auto"/>
                    <w:left w:val="none" w:sz="0" w:space="0" w:color="auto"/>
                    <w:bottom w:val="none" w:sz="0" w:space="0" w:color="auto"/>
                    <w:right w:val="none" w:sz="0" w:space="0" w:color="auto"/>
                  </w:divBdr>
                </w:div>
              </w:divsChild>
            </w:div>
            <w:div w:id="1385791115">
              <w:marLeft w:val="0"/>
              <w:marRight w:val="0"/>
              <w:marTop w:val="0"/>
              <w:marBottom w:val="0"/>
              <w:divBdr>
                <w:top w:val="none" w:sz="0" w:space="0" w:color="auto"/>
                <w:left w:val="none" w:sz="0" w:space="0" w:color="auto"/>
                <w:bottom w:val="none" w:sz="0" w:space="0" w:color="auto"/>
                <w:right w:val="none" w:sz="0" w:space="0" w:color="auto"/>
              </w:divBdr>
              <w:divsChild>
                <w:div w:id="1483043665">
                  <w:marLeft w:val="0"/>
                  <w:marRight w:val="0"/>
                  <w:marTop w:val="0"/>
                  <w:marBottom w:val="0"/>
                  <w:divBdr>
                    <w:top w:val="none" w:sz="0" w:space="0" w:color="auto"/>
                    <w:left w:val="none" w:sz="0" w:space="0" w:color="auto"/>
                    <w:bottom w:val="none" w:sz="0" w:space="0" w:color="auto"/>
                    <w:right w:val="none" w:sz="0" w:space="0" w:color="auto"/>
                  </w:divBdr>
                </w:div>
                <w:div w:id="618997011">
                  <w:marLeft w:val="0"/>
                  <w:marRight w:val="0"/>
                  <w:marTop w:val="0"/>
                  <w:marBottom w:val="0"/>
                  <w:divBdr>
                    <w:top w:val="none" w:sz="0" w:space="0" w:color="auto"/>
                    <w:left w:val="none" w:sz="0" w:space="0" w:color="auto"/>
                    <w:bottom w:val="none" w:sz="0" w:space="0" w:color="auto"/>
                    <w:right w:val="none" w:sz="0" w:space="0" w:color="auto"/>
                  </w:divBdr>
                </w:div>
                <w:div w:id="1388456014">
                  <w:marLeft w:val="0"/>
                  <w:marRight w:val="0"/>
                  <w:marTop w:val="0"/>
                  <w:marBottom w:val="0"/>
                  <w:divBdr>
                    <w:top w:val="none" w:sz="0" w:space="0" w:color="auto"/>
                    <w:left w:val="none" w:sz="0" w:space="0" w:color="auto"/>
                    <w:bottom w:val="none" w:sz="0" w:space="0" w:color="auto"/>
                    <w:right w:val="none" w:sz="0" w:space="0" w:color="auto"/>
                  </w:divBdr>
                </w:div>
              </w:divsChild>
            </w:div>
            <w:div w:id="1969972523">
              <w:marLeft w:val="0"/>
              <w:marRight w:val="0"/>
              <w:marTop w:val="0"/>
              <w:marBottom w:val="0"/>
              <w:divBdr>
                <w:top w:val="none" w:sz="0" w:space="0" w:color="auto"/>
                <w:left w:val="none" w:sz="0" w:space="0" w:color="auto"/>
                <w:bottom w:val="none" w:sz="0" w:space="0" w:color="auto"/>
                <w:right w:val="none" w:sz="0" w:space="0" w:color="auto"/>
              </w:divBdr>
              <w:divsChild>
                <w:div w:id="1486119505">
                  <w:marLeft w:val="0"/>
                  <w:marRight w:val="0"/>
                  <w:marTop w:val="0"/>
                  <w:marBottom w:val="0"/>
                  <w:divBdr>
                    <w:top w:val="none" w:sz="0" w:space="0" w:color="auto"/>
                    <w:left w:val="none" w:sz="0" w:space="0" w:color="auto"/>
                    <w:bottom w:val="none" w:sz="0" w:space="0" w:color="auto"/>
                    <w:right w:val="none" w:sz="0" w:space="0" w:color="auto"/>
                  </w:divBdr>
                </w:div>
              </w:divsChild>
            </w:div>
            <w:div w:id="1687710330">
              <w:marLeft w:val="0"/>
              <w:marRight w:val="0"/>
              <w:marTop w:val="0"/>
              <w:marBottom w:val="0"/>
              <w:divBdr>
                <w:top w:val="none" w:sz="0" w:space="0" w:color="auto"/>
                <w:left w:val="none" w:sz="0" w:space="0" w:color="auto"/>
                <w:bottom w:val="none" w:sz="0" w:space="0" w:color="auto"/>
                <w:right w:val="none" w:sz="0" w:space="0" w:color="auto"/>
              </w:divBdr>
              <w:divsChild>
                <w:div w:id="1001271486">
                  <w:marLeft w:val="0"/>
                  <w:marRight w:val="0"/>
                  <w:marTop w:val="0"/>
                  <w:marBottom w:val="0"/>
                  <w:divBdr>
                    <w:top w:val="none" w:sz="0" w:space="0" w:color="auto"/>
                    <w:left w:val="none" w:sz="0" w:space="0" w:color="auto"/>
                    <w:bottom w:val="none" w:sz="0" w:space="0" w:color="auto"/>
                    <w:right w:val="none" w:sz="0" w:space="0" w:color="auto"/>
                  </w:divBdr>
                </w:div>
                <w:div w:id="2051034328">
                  <w:marLeft w:val="0"/>
                  <w:marRight w:val="0"/>
                  <w:marTop w:val="0"/>
                  <w:marBottom w:val="0"/>
                  <w:divBdr>
                    <w:top w:val="none" w:sz="0" w:space="0" w:color="auto"/>
                    <w:left w:val="none" w:sz="0" w:space="0" w:color="auto"/>
                    <w:bottom w:val="none" w:sz="0" w:space="0" w:color="auto"/>
                    <w:right w:val="none" w:sz="0" w:space="0" w:color="auto"/>
                  </w:divBdr>
                </w:div>
                <w:div w:id="185562693">
                  <w:marLeft w:val="0"/>
                  <w:marRight w:val="0"/>
                  <w:marTop w:val="0"/>
                  <w:marBottom w:val="0"/>
                  <w:divBdr>
                    <w:top w:val="none" w:sz="0" w:space="0" w:color="auto"/>
                    <w:left w:val="none" w:sz="0" w:space="0" w:color="auto"/>
                    <w:bottom w:val="none" w:sz="0" w:space="0" w:color="auto"/>
                    <w:right w:val="none" w:sz="0" w:space="0" w:color="auto"/>
                  </w:divBdr>
                </w:div>
              </w:divsChild>
            </w:div>
            <w:div w:id="1599286244">
              <w:marLeft w:val="0"/>
              <w:marRight w:val="0"/>
              <w:marTop w:val="0"/>
              <w:marBottom w:val="0"/>
              <w:divBdr>
                <w:top w:val="none" w:sz="0" w:space="0" w:color="auto"/>
                <w:left w:val="none" w:sz="0" w:space="0" w:color="auto"/>
                <w:bottom w:val="none" w:sz="0" w:space="0" w:color="auto"/>
                <w:right w:val="none" w:sz="0" w:space="0" w:color="auto"/>
              </w:divBdr>
              <w:divsChild>
                <w:div w:id="1923907282">
                  <w:marLeft w:val="0"/>
                  <w:marRight w:val="0"/>
                  <w:marTop w:val="0"/>
                  <w:marBottom w:val="0"/>
                  <w:divBdr>
                    <w:top w:val="none" w:sz="0" w:space="0" w:color="auto"/>
                    <w:left w:val="none" w:sz="0" w:space="0" w:color="auto"/>
                    <w:bottom w:val="none" w:sz="0" w:space="0" w:color="auto"/>
                    <w:right w:val="none" w:sz="0" w:space="0" w:color="auto"/>
                  </w:divBdr>
                </w:div>
                <w:div w:id="1605923684">
                  <w:marLeft w:val="0"/>
                  <w:marRight w:val="0"/>
                  <w:marTop w:val="0"/>
                  <w:marBottom w:val="0"/>
                  <w:divBdr>
                    <w:top w:val="none" w:sz="0" w:space="0" w:color="auto"/>
                    <w:left w:val="none" w:sz="0" w:space="0" w:color="auto"/>
                    <w:bottom w:val="none" w:sz="0" w:space="0" w:color="auto"/>
                    <w:right w:val="none" w:sz="0" w:space="0" w:color="auto"/>
                  </w:divBdr>
                </w:div>
                <w:div w:id="19508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Mueller</dc:creator>
  <cp:keywords/>
  <dc:description/>
  <cp:lastModifiedBy>Amy Mueller</cp:lastModifiedBy>
  <cp:revision>12</cp:revision>
  <cp:lastPrinted>2019-03-19T17:21:00Z</cp:lastPrinted>
  <dcterms:created xsi:type="dcterms:W3CDTF">2019-03-19T16:54:00Z</dcterms:created>
  <dcterms:modified xsi:type="dcterms:W3CDTF">2019-03-19T17:22:00Z</dcterms:modified>
</cp:coreProperties>
</file>