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21C4" w14:textId="7CA3C398" w:rsidR="00387386" w:rsidRPr="003E5E72" w:rsidRDefault="00226050">
      <w:pPr>
        <w:rPr>
          <w:b/>
          <w:bCs/>
          <w:sz w:val="20"/>
          <w:szCs w:val="20"/>
        </w:rPr>
      </w:pPr>
      <w:r w:rsidRPr="003E5E72">
        <w:rPr>
          <w:b/>
          <w:bCs/>
          <w:sz w:val="20"/>
          <w:szCs w:val="20"/>
        </w:rPr>
        <w:t>Digital Learning 4/27 – 5/1</w:t>
      </w:r>
    </w:p>
    <w:p w14:paraId="3193908F" w14:textId="7B154C11" w:rsidR="00226050" w:rsidRPr="003E5E72" w:rsidRDefault="003E5E72">
      <w:pPr>
        <w:rPr>
          <w:sz w:val="20"/>
          <w:szCs w:val="20"/>
        </w:rPr>
      </w:pPr>
      <w:r w:rsidRPr="003E5E72">
        <w:rPr>
          <w:sz w:val="20"/>
          <w:szCs w:val="20"/>
          <w:u w:val="single"/>
        </w:rPr>
        <w:t>Learning Focus</w:t>
      </w:r>
      <w:r w:rsidRPr="003E5E72">
        <w:rPr>
          <w:sz w:val="20"/>
          <w:szCs w:val="20"/>
        </w:rPr>
        <w:t>:</w:t>
      </w:r>
    </w:p>
    <w:p w14:paraId="7B1434BD" w14:textId="679CF8B4" w:rsidR="003E5E72" w:rsidRPr="003E5E72" w:rsidRDefault="003E5E72" w:rsidP="003E5E72">
      <w:pPr>
        <w:pStyle w:val="ListParagraph"/>
        <w:numPr>
          <w:ilvl w:val="0"/>
          <w:numId w:val="1"/>
        </w:numPr>
        <w:rPr>
          <w:sz w:val="20"/>
          <w:szCs w:val="20"/>
        </w:rPr>
      </w:pPr>
      <w:r w:rsidRPr="003E5E72">
        <w:rPr>
          <w:sz w:val="20"/>
          <w:szCs w:val="20"/>
        </w:rPr>
        <w:t>Analyzing a historical primary source document for meaning and context.</w:t>
      </w:r>
    </w:p>
    <w:p w14:paraId="0BFDEE01" w14:textId="57FB8D06" w:rsidR="003E5E72" w:rsidRPr="003E5E72" w:rsidRDefault="003E5E72" w:rsidP="003E5E72">
      <w:pPr>
        <w:pStyle w:val="ListParagraph"/>
        <w:numPr>
          <w:ilvl w:val="0"/>
          <w:numId w:val="1"/>
        </w:numPr>
        <w:rPr>
          <w:sz w:val="20"/>
          <w:szCs w:val="20"/>
        </w:rPr>
      </w:pPr>
      <w:r w:rsidRPr="003E5E72">
        <w:rPr>
          <w:sz w:val="20"/>
          <w:szCs w:val="20"/>
        </w:rPr>
        <w:t>Identifying the author’s purpose and point of view.</w:t>
      </w:r>
    </w:p>
    <w:p w14:paraId="685DF977" w14:textId="4A0FDA88" w:rsidR="003E5E72" w:rsidRPr="003E5E72" w:rsidRDefault="003E5E72" w:rsidP="003E5E72">
      <w:pPr>
        <w:pStyle w:val="ListParagraph"/>
        <w:numPr>
          <w:ilvl w:val="0"/>
          <w:numId w:val="1"/>
        </w:numPr>
        <w:rPr>
          <w:sz w:val="20"/>
          <w:szCs w:val="20"/>
        </w:rPr>
      </w:pPr>
      <w:r w:rsidRPr="003E5E72">
        <w:rPr>
          <w:sz w:val="20"/>
          <w:szCs w:val="20"/>
        </w:rPr>
        <w:t>Determining the meaning of unfamiliar words as they are used in a text by using context clues.</w:t>
      </w:r>
    </w:p>
    <w:p w14:paraId="5D3F5F4F" w14:textId="23DA1BDE" w:rsidR="003E5E72" w:rsidRDefault="003E5E72" w:rsidP="003E5E72">
      <w:pPr>
        <w:pStyle w:val="ListParagraph"/>
        <w:numPr>
          <w:ilvl w:val="0"/>
          <w:numId w:val="1"/>
        </w:numPr>
        <w:rPr>
          <w:sz w:val="20"/>
          <w:szCs w:val="20"/>
        </w:rPr>
      </w:pPr>
      <w:r w:rsidRPr="003E5E72">
        <w:rPr>
          <w:sz w:val="20"/>
          <w:szCs w:val="20"/>
        </w:rPr>
        <w:t>Analyzing the rhetoric an author uses to advance the point of view or purpose.</w:t>
      </w:r>
    </w:p>
    <w:p w14:paraId="17961B2D" w14:textId="2FBE9A66" w:rsidR="003E5E72" w:rsidRDefault="003E5E72" w:rsidP="003E5E72">
      <w:pPr>
        <w:rPr>
          <w:sz w:val="20"/>
          <w:szCs w:val="20"/>
        </w:rPr>
      </w:pPr>
      <w:r>
        <w:rPr>
          <w:sz w:val="20"/>
          <w:szCs w:val="20"/>
        </w:rPr>
        <w:t>DIRECTIONS:</w:t>
      </w:r>
    </w:p>
    <w:p w14:paraId="3E36048F" w14:textId="56C5E580" w:rsidR="003E5E72" w:rsidRPr="00252A05" w:rsidRDefault="003E5E72" w:rsidP="003E5E72">
      <w:pPr>
        <w:rPr>
          <w:i/>
          <w:iCs/>
          <w:sz w:val="20"/>
          <w:szCs w:val="20"/>
        </w:rPr>
      </w:pPr>
      <w:r w:rsidRPr="00252A05">
        <w:rPr>
          <w:i/>
          <w:iCs/>
          <w:sz w:val="20"/>
          <w:szCs w:val="20"/>
        </w:rPr>
        <w:t>You will be reading Dr. Martin Luther King’s “Letter from Birmingham Jail” from April 16</w:t>
      </w:r>
      <w:r w:rsidRPr="00252A05">
        <w:rPr>
          <w:i/>
          <w:iCs/>
          <w:sz w:val="20"/>
          <w:szCs w:val="20"/>
          <w:vertAlign w:val="superscript"/>
        </w:rPr>
        <w:t>th</w:t>
      </w:r>
      <w:r w:rsidRPr="00252A05">
        <w:rPr>
          <w:i/>
          <w:iCs/>
          <w:sz w:val="20"/>
          <w:szCs w:val="20"/>
        </w:rPr>
        <w:t xml:space="preserve">, 1963. This is an example of a </w:t>
      </w:r>
      <w:r w:rsidRPr="00252A05">
        <w:rPr>
          <w:b/>
          <w:bCs/>
          <w:i/>
          <w:iCs/>
          <w:sz w:val="20"/>
          <w:szCs w:val="20"/>
        </w:rPr>
        <w:t>primary source document</w:t>
      </w:r>
      <w:r w:rsidRPr="00252A05">
        <w:rPr>
          <w:i/>
          <w:iCs/>
          <w:sz w:val="20"/>
          <w:szCs w:val="20"/>
        </w:rPr>
        <w:t>, or a document that comes directly from the historical time period and source in which it was written. You will divide up each of the pages of his letter by day of the week to pace yourself. You will have activities to complete each day as you read.</w:t>
      </w:r>
    </w:p>
    <w:p w14:paraId="010240D6" w14:textId="4E7E0358" w:rsidR="003E5E72" w:rsidRDefault="003E5E72" w:rsidP="003E5E72">
      <w:pPr>
        <w:rPr>
          <w:sz w:val="20"/>
          <w:szCs w:val="20"/>
        </w:rPr>
      </w:pPr>
    </w:p>
    <w:p w14:paraId="53532A40" w14:textId="2D01AF2E" w:rsidR="003E5E72" w:rsidRPr="008218A2" w:rsidRDefault="003E5E72" w:rsidP="003E5E72">
      <w:pPr>
        <w:rPr>
          <w:sz w:val="20"/>
          <w:szCs w:val="20"/>
          <w:u w:val="single"/>
        </w:rPr>
      </w:pPr>
      <w:r w:rsidRPr="008218A2">
        <w:rPr>
          <w:sz w:val="20"/>
          <w:szCs w:val="20"/>
          <w:u w:val="single"/>
        </w:rPr>
        <w:t xml:space="preserve">Monday: </w:t>
      </w:r>
    </w:p>
    <w:p w14:paraId="6575F54C" w14:textId="0F849CE6" w:rsidR="003E5E72" w:rsidRDefault="003E5E72" w:rsidP="003E5E72">
      <w:pPr>
        <w:pStyle w:val="ListParagraph"/>
        <w:numPr>
          <w:ilvl w:val="0"/>
          <w:numId w:val="2"/>
        </w:numPr>
        <w:rPr>
          <w:sz w:val="20"/>
          <w:szCs w:val="20"/>
        </w:rPr>
      </w:pPr>
      <w:r>
        <w:rPr>
          <w:sz w:val="20"/>
          <w:szCs w:val="20"/>
        </w:rPr>
        <w:t>Read these facts</w:t>
      </w:r>
      <w:r w:rsidR="008218A2">
        <w:rPr>
          <w:sz w:val="20"/>
          <w:szCs w:val="20"/>
        </w:rPr>
        <w:t xml:space="preserve"> and watch the videos</w:t>
      </w:r>
      <w:r>
        <w:rPr>
          <w:sz w:val="20"/>
          <w:szCs w:val="20"/>
        </w:rPr>
        <w:t xml:space="preserve"> first before reading the document:</w:t>
      </w:r>
    </w:p>
    <w:p w14:paraId="2C94407A" w14:textId="491541FB" w:rsidR="003E5E72" w:rsidRDefault="003E5E72" w:rsidP="003E5E72">
      <w:pPr>
        <w:pStyle w:val="ListParagraph"/>
        <w:numPr>
          <w:ilvl w:val="1"/>
          <w:numId w:val="2"/>
        </w:numPr>
        <w:rPr>
          <w:sz w:val="20"/>
          <w:szCs w:val="20"/>
        </w:rPr>
      </w:pPr>
      <w:r>
        <w:rPr>
          <w:sz w:val="20"/>
          <w:szCs w:val="20"/>
        </w:rPr>
        <w:t>Dr. Martin Luther King was an American clergyman, activist, and leader of the Civil Rights Movement.</w:t>
      </w:r>
    </w:p>
    <w:p w14:paraId="4F911359" w14:textId="5DDA6CB0" w:rsidR="003E5E72" w:rsidRDefault="003E5E72" w:rsidP="003E5E72">
      <w:pPr>
        <w:pStyle w:val="ListParagraph"/>
        <w:numPr>
          <w:ilvl w:val="1"/>
          <w:numId w:val="2"/>
        </w:numPr>
        <w:rPr>
          <w:sz w:val="20"/>
          <w:szCs w:val="20"/>
        </w:rPr>
      </w:pPr>
      <w:r>
        <w:rPr>
          <w:sz w:val="20"/>
          <w:szCs w:val="20"/>
        </w:rPr>
        <w:t>He used a method of “non-violent civil disobedience” to protest the discriminatory segregation laws in the US at the time.</w:t>
      </w:r>
    </w:p>
    <w:p w14:paraId="1F8888E3" w14:textId="3FB55BA3" w:rsidR="00AA51DD" w:rsidRDefault="00AA51DD" w:rsidP="00AA51DD">
      <w:pPr>
        <w:pStyle w:val="ListParagraph"/>
        <w:numPr>
          <w:ilvl w:val="2"/>
          <w:numId w:val="2"/>
        </w:numPr>
        <w:rPr>
          <w:sz w:val="20"/>
          <w:szCs w:val="20"/>
        </w:rPr>
      </w:pPr>
      <w:r>
        <w:rPr>
          <w:sz w:val="20"/>
          <w:szCs w:val="20"/>
        </w:rPr>
        <w:t>Non-violent civil disobedience is the act of peacefully breaking segregation laws.</w:t>
      </w:r>
    </w:p>
    <w:p w14:paraId="2B894678" w14:textId="49B30254" w:rsidR="00AA51DD" w:rsidRDefault="00AA51DD" w:rsidP="00AA51DD">
      <w:pPr>
        <w:pStyle w:val="ListParagraph"/>
        <w:numPr>
          <w:ilvl w:val="3"/>
          <w:numId w:val="2"/>
        </w:numPr>
        <w:rPr>
          <w:sz w:val="20"/>
          <w:szCs w:val="20"/>
        </w:rPr>
      </w:pPr>
      <w:r>
        <w:rPr>
          <w:sz w:val="20"/>
          <w:szCs w:val="20"/>
        </w:rPr>
        <w:t>EX) African American teenagers sat at a “whites only” lunch counter and peacefully demanded to be served. Even when they were faced with violence and harmful racial slurs, they remained peaceful by refusing to retaliate in any way.</w:t>
      </w:r>
    </w:p>
    <w:p w14:paraId="7433B2B7" w14:textId="3062C353" w:rsidR="008218A2" w:rsidRPr="008218A2" w:rsidRDefault="00AA51DD" w:rsidP="008218A2">
      <w:pPr>
        <w:pStyle w:val="ListParagraph"/>
        <w:numPr>
          <w:ilvl w:val="3"/>
          <w:numId w:val="2"/>
        </w:numPr>
        <w:rPr>
          <w:sz w:val="20"/>
          <w:szCs w:val="20"/>
        </w:rPr>
      </w:pPr>
      <w:hyperlink r:id="rId5" w:history="1">
        <w:r>
          <w:rPr>
            <w:rStyle w:val="Hyperlink"/>
          </w:rPr>
          <w:t>https://www.youtube.com/watch?v=mT7xgLIYhaI</w:t>
        </w:r>
      </w:hyperlink>
    </w:p>
    <w:p w14:paraId="4C1D6AD6" w14:textId="57EC23C3" w:rsidR="00AA51DD" w:rsidRDefault="00AA51DD" w:rsidP="00AA51DD">
      <w:pPr>
        <w:pStyle w:val="ListParagraph"/>
        <w:numPr>
          <w:ilvl w:val="1"/>
          <w:numId w:val="2"/>
        </w:numPr>
        <w:rPr>
          <w:sz w:val="20"/>
          <w:szCs w:val="20"/>
        </w:rPr>
      </w:pPr>
      <w:r>
        <w:rPr>
          <w:sz w:val="20"/>
          <w:szCs w:val="20"/>
        </w:rPr>
        <w:t>King’s letter is a response to a statement made by eight white Alabama clergymen on April 12, 1963, titled “A Call for Unity.” The clergymen agreed that social injustices existed but argued that the battle against racial segregation should be fought solely in courts, not in the streets.</w:t>
      </w:r>
    </w:p>
    <w:p w14:paraId="1924DD2A" w14:textId="44921C01" w:rsidR="008218A2" w:rsidRPr="008218A2" w:rsidRDefault="00AB6085" w:rsidP="008218A2">
      <w:pPr>
        <w:pStyle w:val="ListParagraph"/>
        <w:numPr>
          <w:ilvl w:val="2"/>
          <w:numId w:val="2"/>
        </w:numPr>
        <w:rPr>
          <w:sz w:val="20"/>
          <w:szCs w:val="20"/>
        </w:rPr>
      </w:pPr>
      <w:hyperlink r:id="rId6" w:history="1">
        <w:r>
          <w:rPr>
            <w:rStyle w:val="Hyperlink"/>
          </w:rPr>
          <w:t>https://www.youtube.com/watch?v=XIpfCVt2eb4&amp;list=PLlcS-v5MGVlDpL0RaZ0XSM3lWSXdbzUoS&amp;index=50&amp;t=0s</w:t>
        </w:r>
      </w:hyperlink>
      <w:bookmarkStart w:id="0" w:name="_GoBack"/>
      <w:bookmarkEnd w:id="0"/>
    </w:p>
    <w:p w14:paraId="11D3A56A" w14:textId="77777777" w:rsidR="008218A2" w:rsidRDefault="008218A2" w:rsidP="008218A2">
      <w:pPr>
        <w:pStyle w:val="ListParagraph"/>
        <w:ind w:left="2160"/>
        <w:rPr>
          <w:sz w:val="20"/>
          <w:szCs w:val="20"/>
        </w:rPr>
      </w:pPr>
    </w:p>
    <w:p w14:paraId="34AA3946" w14:textId="413F1531" w:rsidR="003E5E72" w:rsidRDefault="003E5E72" w:rsidP="003E5E72">
      <w:pPr>
        <w:pStyle w:val="ListParagraph"/>
        <w:numPr>
          <w:ilvl w:val="0"/>
          <w:numId w:val="2"/>
        </w:numPr>
        <w:rPr>
          <w:sz w:val="20"/>
          <w:szCs w:val="20"/>
        </w:rPr>
      </w:pPr>
      <w:r>
        <w:rPr>
          <w:sz w:val="20"/>
          <w:szCs w:val="20"/>
        </w:rPr>
        <w:t>Read pag</w:t>
      </w:r>
      <w:r w:rsidR="008218A2">
        <w:rPr>
          <w:sz w:val="20"/>
          <w:szCs w:val="20"/>
        </w:rPr>
        <w:t>e</w:t>
      </w:r>
      <w:r>
        <w:rPr>
          <w:sz w:val="20"/>
          <w:szCs w:val="20"/>
        </w:rPr>
        <w:t xml:space="preserve"> 1, including the bolded informational text at the beginning.</w:t>
      </w:r>
      <w:r w:rsidR="008218A2">
        <w:rPr>
          <w:sz w:val="20"/>
          <w:szCs w:val="20"/>
        </w:rPr>
        <w:t xml:space="preserve"> Write down any words that you do not know</w:t>
      </w:r>
      <w:r w:rsidR="00252A05">
        <w:rPr>
          <w:sz w:val="20"/>
          <w:szCs w:val="20"/>
        </w:rPr>
        <w:t xml:space="preserve"> </w:t>
      </w:r>
      <w:r w:rsidR="008218A2">
        <w:rPr>
          <w:sz w:val="20"/>
          <w:szCs w:val="20"/>
        </w:rPr>
        <w:t>and look up their definitions.</w:t>
      </w:r>
    </w:p>
    <w:p w14:paraId="2FD30360" w14:textId="77777777" w:rsidR="008218A2" w:rsidRDefault="008218A2" w:rsidP="008218A2">
      <w:pPr>
        <w:pStyle w:val="ListParagraph"/>
        <w:rPr>
          <w:sz w:val="20"/>
          <w:szCs w:val="20"/>
        </w:rPr>
      </w:pPr>
    </w:p>
    <w:p w14:paraId="51531401" w14:textId="23F53B64" w:rsidR="008218A2" w:rsidRPr="00252A05" w:rsidRDefault="008218A2" w:rsidP="003E5E72">
      <w:pPr>
        <w:pStyle w:val="ListParagraph"/>
        <w:numPr>
          <w:ilvl w:val="0"/>
          <w:numId w:val="2"/>
        </w:numPr>
        <w:rPr>
          <w:b/>
          <w:bCs/>
          <w:sz w:val="20"/>
          <w:szCs w:val="20"/>
        </w:rPr>
      </w:pPr>
      <w:r w:rsidRPr="00252A05">
        <w:rPr>
          <w:b/>
          <w:bCs/>
          <w:sz w:val="20"/>
          <w:szCs w:val="20"/>
        </w:rPr>
        <w:t>Answer the following questions in complete sentences:</w:t>
      </w:r>
    </w:p>
    <w:p w14:paraId="07A04E31" w14:textId="6A468E15" w:rsidR="008218A2" w:rsidRDefault="008218A2" w:rsidP="008218A2">
      <w:pPr>
        <w:pStyle w:val="ListParagraph"/>
        <w:numPr>
          <w:ilvl w:val="1"/>
          <w:numId w:val="2"/>
        </w:numPr>
        <w:rPr>
          <w:sz w:val="20"/>
          <w:szCs w:val="20"/>
        </w:rPr>
      </w:pPr>
      <w:r>
        <w:rPr>
          <w:sz w:val="20"/>
          <w:szCs w:val="20"/>
        </w:rPr>
        <w:t>Why was Martin Luther King sent to jail?</w:t>
      </w:r>
    </w:p>
    <w:p w14:paraId="2FC5AF52" w14:textId="4DE3A1A6" w:rsidR="008218A2" w:rsidRDefault="008218A2" w:rsidP="008218A2">
      <w:pPr>
        <w:pStyle w:val="ListParagraph"/>
        <w:ind w:left="1440"/>
        <w:rPr>
          <w:sz w:val="20"/>
          <w:szCs w:val="20"/>
        </w:rPr>
      </w:pPr>
    </w:p>
    <w:p w14:paraId="30BD345F" w14:textId="77777777" w:rsidR="008218A2" w:rsidRDefault="008218A2" w:rsidP="008218A2">
      <w:pPr>
        <w:pStyle w:val="ListParagraph"/>
        <w:ind w:left="1440"/>
        <w:rPr>
          <w:sz w:val="20"/>
          <w:szCs w:val="20"/>
        </w:rPr>
      </w:pPr>
    </w:p>
    <w:p w14:paraId="1FE3BF98" w14:textId="11F4398E" w:rsidR="008218A2" w:rsidRDefault="008218A2" w:rsidP="008218A2">
      <w:pPr>
        <w:pStyle w:val="ListParagraph"/>
        <w:numPr>
          <w:ilvl w:val="1"/>
          <w:numId w:val="2"/>
        </w:numPr>
        <w:rPr>
          <w:sz w:val="20"/>
          <w:szCs w:val="20"/>
        </w:rPr>
      </w:pPr>
      <w:r>
        <w:rPr>
          <w:sz w:val="20"/>
          <w:szCs w:val="20"/>
        </w:rPr>
        <w:t>Why did Martin Luther King choose to write the letter to the clergymen?</w:t>
      </w:r>
    </w:p>
    <w:p w14:paraId="6150C856" w14:textId="77777777" w:rsidR="008218A2" w:rsidRPr="008218A2" w:rsidRDefault="008218A2" w:rsidP="008218A2">
      <w:pPr>
        <w:rPr>
          <w:sz w:val="20"/>
          <w:szCs w:val="20"/>
        </w:rPr>
      </w:pPr>
    </w:p>
    <w:p w14:paraId="03B24D27" w14:textId="4F1F8D26" w:rsidR="008218A2" w:rsidRDefault="00252A05" w:rsidP="008218A2">
      <w:pPr>
        <w:pStyle w:val="ListParagraph"/>
        <w:numPr>
          <w:ilvl w:val="1"/>
          <w:numId w:val="2"/>
        </w:numPr>
        <w:rPr>
          <w:sz w:val="20"/>
          <w:szCs w:val="20"/>
        </w:rPr>
      </w:pPr>
      <w:r>
        <w:rPr>
          <w:sz w:val="20"/>
          <w:szCs w:val="20"/>
        </w:rPr>
        <w:t>What was the reason that Dr. King was in Birmingham?</w:t>
      </w:r>
    </w:p>
    <w:p w14:paraId="4ED02635" w14:textId="77777777" w:rsidR="00252A05" w:rsidRPr="00252A05" w:rsidRDefault="00252A05" w:rsidP="00252A05">
      <w:pPr>
        <w:pStyle w:val="ListParagraph"/>
        <w:rPr>
          <w:sz w:val="20"/>
          <w:szCs w:val="20"/>
        </w:rPr>
      </w:pPr>
    </w:p>
    <w:p w14:paraId="0876C0D3" w14:textId="77777777" w:rsidR="00252A05" w:rsidRDefault="00252A05" w:rsidP="00252A05">
      <w:pPr>
        <w:pStyle w:val="ListParagraph"/>
        <w:ind w:left="1440"/>
        <w:rPr>
          <w:sz w:val="20"/>
          <w:szCs w:val="20"/>
        </w:rPr>
      </w:pPr>
    </w:p>
    <w:p w14:paraId="61DF20B8" w14:textId="77777777" w:rsidR="00252A05" w:rsidRPr="00252A05" w:rsidRDefault="00252A05" w:rsidP="00252A05">
      <w:pPr>
        <w:pStyle w:val="ListParagraph"/>
        <w:rPr>
          <w:sz w:val="20"/>
          <w:szCs w:val="20"/>
        </w:rPr>
      </w:pPr>
    </w:p>
    <w:p w14:paraId="0D005C3C" w14:textId="096D4D62" w:rsidR="00252A05" w:rsidRDefault="00252A05" w:rsidP="008218A2">
      <w:pPr>
        <w:pStyle w:val="ListParagraph"/>
        <w:numPr>
          <w:ilvl w:val="1"/>
          <w:numId w:val="2"/>
        </w:numPr>
        <w:rPr>
          <w:sz w:val="20"/>
          <w:szCs w:val="20"/>
        </w:rPr>
      </w:pPr>
      <w:r>
        <w:rPr>
          <w:sz w:val="20"/>
          <w:szCs w:val="20"/>
        </w:rPr>
        <w:t>Explain what you believe this quote means from paragraph 5, “Injustice anywhere is a threat to justice everywhere.”</w:t>
      </w:r>
    </w:p>
    <w:p w14:paraId="0FC403ED" w14:textId="7DBDC6DC" w:rsidR="00252A05" w:rsidRDefault="00252A05" w:rsidP="00252A05">
      <w:pPr>
        <w:pStyle w:val="ListParagraph"/>
        <w:rPr>
          <w:sz w:val="20"/>
          <w:szCs w:val="20"/>
        </w:rPr>
      </w:pPr>
    </w:p>
    <w:p w14:paraId="7482E080" w14:textId="5BEB94FF" w:rsidR="00252A05" w:rsidRDefault="00252A05" w:rsidP="00252A05">
      <w:pPr>
        <w:pStyle w:val="ListParagraph"/>
        <w:rPr>
          <w:sz w:val="20"/>
          <w:szCs w:val="20"/>
        </w:rPr>
      </w:pPr>
    </w:p>
    <w:p w14:paraId="77BFD645" w14:textId="77777777" w:rsidR="00252A05" w:rsidRPr="00252A05" w:rsidRDefault="00252A05" w:rsidP="00252A05">
      <w:pPr>
        <w:pStyle w:val="ListParagraph"/>
        <w:rPr>
          <w:sz w:val="20"/>
          <w:szCs w:val="20"/>
        </w:rPr>
      </w:pPr>
    </w:p>
    <w:p w14:paraId="413E5808" w14:textId="158C1AE4" w:rsidR="00252A05" w:rsidRDefault="00252A05" w:rsidP="008218A2">
      <w:pPr>
        <w:pStyle w:val="ListParagraph"/>
        <w:numPr>
          <w:ilvl w:val="1"/>
          <w:numId w:val="2"/>
        </w:numPr>
        <w:rPr>
          <w:sz w:val="20"/>
          <w:szCs w:val="20"/>
        </w:rPr>
      </w:pPr>
      <w:r>
        <w:rPr>
          <w:sz w:val="20"/>
          <w:szCs w:val="20"/>
        </w:rPr>
        <w:t>What allusions (references to popular texts or cultural elements) are made in this section? Why would King choose to use these allusions with the clergymen?</w:t>
      </w:r>
    </w:p>
    <w:p w14:paraId="3AF06030" w14:textId="7C3F60C1" w:rsidR="00252A05" w:rsidRDefault="00252A05" w:rsidP="00252A05">
      <w:pPr>
        <w:rPr>
          <w:sz w:val="20"/>
          <w:szCs w:val="20"/>
        </w:rPr>
      </w:pPr>
    </w:p>
    <w:p w14:paraId="266FC93F" w14:textId="3053101D" w:rsidR="00252A05" w:rsidRDefault="00252A05" w:rsidP="00252A05">
      <w:pPr>
        <w:rPr>
          <w:sz w:val="20"/>
          <w:szCs w:val="20"/>
        </w:rPr>
      </w:pPr>
      <w:r w:rsidRPr="00252A05">
        <w:rPr>
          <w:sz w:val="20"/>
          <w:szCs w:val="20"/>
          <w:u w:val="single"/>
        </w:rPr>
        <w:t>Tuesday</w:t>
      </w:r>
      <w:r>
        <w:rPr>
          <w:sz w:val="20"/>
          <w:szCs w:val="20"/>
        </w:rPr>
        <w:t>:</w:t>
      </w:r>
    </w:p>
    <w:p w14:paraId="49DCA3D5" w14:textId="3455780B" w:rsidR="00252A05" w:rsidRDefault="00252A05" w:rsidP="00252A05">
      <w:pPr>
        <w:pStyle w:val="ListParagraph"/>
        <w:numPr>
          <w:ilvl w:val="0"/>
          <w:numId w:val="3"/>
        </w:numPr>
        <w:rPr>
          <w:sz w:val="20"/>
          <w:szCs w:val="20"/>
        </w:rPr>
      </w:pPr>
      <w:r>
        <w:rPr>
          <w:sz w:val="20"/>
          <w:szCs w:val="20"/>
        </w:rPr>
        <w:t>Read pages 2-3 from the document. Write down any words you do not know and look up their definitions.</w:t>
      </w:r>
    </w:p>
    <w:p w14:paraId="4DEB13A3" w14:textId="77777777" w:rsidR="0052447C" w:rsidRDefault="0052447C" w:rsidP="0052447C">
      <w:pPr>
        <w:pStyle w:val="ListParagraph"/>
        <w:rPr>
          <w:sz w:val="20"/>
          <w:szCs w:val="20"/>
        </w:rPr>
      </w:pPr>
    </w:p>
    <w:p w14:paraId="66400C7A" w14:textId="720E6C3B" w:rsidR="00252A05" w:rsidRPr="0052447C" w:rsidRDefault="00252A05" w:rsidP="00252A05">
      <w:pPr>
        <w:pStyle w:val="ListParagraph"/>
        <w:numPr>
          <w:ilvl w:val="0"/>
          <w:numId w:val="3"/>
        </w:numPr>
        <w:rPr>
          <w:b/>
          <w:bCs/>
          <w:sz w:val="20"/>
          <w:szCs w:val="20"/>
        </w:rPr>
      </w:pPr>
      <w:r w:rsidRPr="0052447C">
        <w:rPr>
          <w:b/>
          <w:bCs/>
          <w:sz w:val="20"/>
          <w:szCs w:val="20"/>
        </w:rPr>
        <w:t>Answer the following questions in complete sentences:</w:t>
      </w:r>
    </w:p>
    <w:p w14:paraId="2E5B0327" w14:textId="4E5D45A8" w:rsidR="00252A05" w:rsidRDefault="00252A05" w:rsidP="00252A05">
      <w:pPr>
        <w:pStyle w:val="ListParagraph"/>
        <w:numPr>
          <w:ilvl w:val="1"/>
          <w:numId w:val="3"/>
        </w:numPr>
        <w:rPr>
          <w:sz w:val="20"/>
          <w:szCs w:val="20"/>
        </w:rPr>
      </w:pPr>
      <w:r>
        <w:rPr>
          <w:sz w:val="20"/>
          <w:szCs w:val="20"/>
        </w:rPr>
        <w:t>What reasoning does King dive for using “nonviolent direct action”?</w:t>
      </w:r>
    </w:p>
    <w:p w14:paraId="6B461805" w14:textId="4C785245" w:rsidR="0052447C" w:rsidRDefault="0052447C" w:rsidP="0052447C">
      <w:pPr>
        <w:pStyle w:val="ListParagraph"/>
        <w:ind w:left="1440"/>
        <w:rPr>
          <w:sz w:val="20"/>
          <w:szCs w:val="20"/>
        </w:rPr>
      </w:pPr>
    </w:p>
    <w:p w14:paraId="3EF8FC68" w14:textId="77777777" w:rsidR="00476603" w:rsidRDefault="00476603" w:rsidP="0052447C">
      <w:pPr>
        <w:pStyle w:val="ListParagraph"/>
        <w:ind w:left="1440"/>
        <w:rPr>
          <w:sz w:val="20"/>
          <w:szCs w:val="20"/>
        </w:rPr>
      </w:pPr>
    </w:p>
    <w:p w14:paraId="6DA564B3" w14:textId="7B14576C" w:rsidR="00252A05" w:rsidRDefault="00252A05" w:rsidP="00252A05">
      <w:pPr>
        <w:pStyle w:val="ListParagraph"/>
        <w:numPr>
          <w:ilvl w:val="1"/>
          <w:numId w:val="3"/>
        </w:numPr>
        <w:rPr>
          <w:sz w:val="20"/>
          <w:szCs w:val="20"/>
        </w:rPr>
      </w:pPr>
      <w:r>
        <w:rPr>
          <w:sz w:val="20"/>
          <w:szCs w:val="20"/>
        </w:rPr>
        <w:t xml:space="preserve">Explain what </w:t>
      </w:r>
      <w:r w:rsidR="0052447C">
        <w:rPr>
          <w:sz w:val="20"/>
          <w:szCs w:val="20"/>
        </w:rPr>
        <w:t xml:space="preserve">you believe </w:t>
      </w:r>
      <w:r>
        <w:rPr>
          <w:sz w:val="20"/>
          <w:szCs w:val="20"/>
        </w:rPr>
        <w:t>the following quote means from paragraph 5 on page 2, “</w:t>
      </w:r>
      <w:r w:rsidRPr="00252A05">
        <w:rPr>
          <w:sz w:val="20"/>
          <w:szCs w:val="20"/>
        </w:rPr>
        <w:t>We know through painful experience that freedom is never voluntarily given by the oppressor; it must be demanded by the</w:t>
      </w:r>
      <w:r>
        <w:rPr>
          <w:sz w:val="20"/>
          <w:szCs w:val="20"/>
        </w:rPr>
        <w:t xml:space="preserve"> </w:t>
      </w:r>
      <w:r w:rsidRPr="00252A05">
        <w:rPr>
          <w:sz w:val="20"/>
          <w:szCs w:val="20"/>
        </w:rPr>
        <w:t>oppressed.</w:t>
      </w:r>
      <w:r>
        <w:rPr>
          <w:sz w:val="20"/>
          <w:szCs w:val="20"/>
        </w:rPr>
        <w:t>”</w:t>
      </w:r>
    </w:p>
    <w:p w14:paraId="58978B6F" w14:textId="70F7E55D" w:rsidR="0052447C" w:rsidRDefault="0052447C" w:rsidP="0052447C">
      <w:pPr>
        <w:pStyle w:val="ListParagraph"/>
        <w:rPr>
          <w:sz w:val="20"/>
          <w:szCs w:val="20"/>
        </w:rPr>
      </w:pPr>
    </w:p>
    <w:p w14:paraId="71271AD7" w14:textId="77777777" w:rsidR="00476603" w:rsidRPr="0052447C" w:rsidRDefault="00476603" w:rsidP="0052447C">
      <w:pPr>
        <w:pStyle w:val="ListParagraph"/>
        <w:rPr>
          <w:sz w:val="20"/>
          <w:szCs w:val="20"/>
        </w:rPr>
      </w:pPr>
    </w:p>
    <w:p w14:paraId="566AC1BE" w14:textId="419DA85C" w:rsidR="0052447C" w:rsidRDefault="0052447C" w:rsidP="00252A05">
      <w:pPr>
        <w:pStyle w:val="ListParagraph"/>
        <w:numPr>
          <w:ilvl w:val="1"/>
          <w:numId w:val="3"/>
        </w:numPr>
        <w:rPr>
          <w:sz w:val="20"/>
          <w:szCs w:val="20"/>
        </w:rPr>
      </w:pPr>
      <w:r>
        <w:rPr>
          <w:sz w:val="20"/>
          <w:szCs w:val="20"/>
        </w:rPr>
        <w:t>Why does King have an issue with the word “wait”?</w:t>
      </w:r>
    </w:p>
    <w:p w14:paraId="2B92E652" w14:textId="043DA644" w:rsidR="0052447C" w:rsidRDefault="0052447C" w:rsidP="0052447C">
      <w:pPr>
        <w:pStyle w:val="ListParagraph"/>
        <w:rPr>
          <w:sz w:val="20"/>
          <w:szCs w:val="20"/>
        </w:rPr>
      </w:pPr>
    </w:p>
    <w:p w14:paraId="4C20316E" w14:textId="77777777" w:rsidR="00476603" w:rsidRPr="0052447C" w:rsidRDefault="00476603" w:rsidP="0052447C">
      <w:pPr>
        <w:pStyle w:val="ListParagraph"/>
        <w:rPr>
          <w:sz w:val="20"/>
          <w:szCs w:val="20"/>
        </w:rPr>
      </w:pPr>
    </w:p>
    <w:p w14:paraId="5850B740" w14:textId="5817C1BD" w:rsidR="0052447C" w:rsidRDefault="0052447C" w:rsidP="00252A05">
      <w:pPr>
        <w:pStyle w:val="ListParagraph"/>
        <w:numPr>
          <w:ilvl w:val="1"/>
          <w:numId w:val="3"/>
        </w:numPr>
        <w:rPr>
          <w:sz w:val="20"/>
          <w:szCs w:val="20"/>
        </w:rPr>
      </w:pPr>
      <w:r>
        <w:rPr>
          <w:sz w:val="20"/>
          <w:szCs w:val="20"/>
        </w:rPr>
        <w:t>Why did King choose to include the example of his daughter being denied the right to go to the public amusement park?</w:t>
      </w:r>
    </w:p>
    <w:p w14:paraId="4A4D3353" w14:textId="0A1521AE" w:rsidR="0052447C" w:rsidRDefault="0052447C" w:rsidP="0052447C">
      <w:pPr>
        <w:pStyle w:val="ListParagraph"/>
        <w:rPr>
          <w:sz w:val="20"/>
          <w:szCs w:val="20"/>
        </w:rPr>
      </w:pPr>
    </w:p>
    <w:p w14:paraId="67B9C615" w14:textId="77777777" w:rsidR="00476603" w:rsidRPr="0052447C" w:rsidRDefault="00476603" w:rsidP="0052447C">
      <w:pPr>
        <w:pStyle w:val="ListParagraph"/>
        <w:rPr>
          <w:sz w:val="20"/>
          <w:szCs w:val="20"/>
        </w:rPr>
      </w:pPr>
    </w:p>
    <w:p w14:paraId="68AE995D" w14:textId="4056C11D" w:rsidR="0052447C" w:rsidRDefault="0052447C" w:rsidP="0052447C">
      <w:pPr>
        <w:pStyle w:val="ListParagraph"/>
        <w:numPr>
          <w:ilvl w:val="1"/>
          <w:numId w:val="3"/>
        </w:numPr>
        <w:rPr>
          <w:sz w:val="20"/>
          <w:szCs w:val="20"/>
        </w:rPr>
      </w:pPr>
      <w:r>
        <w:rPr>
          <w:sz w:val="20"/>
          <w:szCs w:val="20"/>
        </w:rPr>
        <w:t>To King, what is the difference between just and unjust laws (analyze the first 5 paragraphs of page three to help you answer this fully).</w:t>
      </w:r>
    </w:p>
    <w:p w14:paraId="0A5E8A36" w14:textId="77777777" w:rsidR="0052447C" w:rsidRPr="0052447C" w:rsidRDefault="0052447C" w:rsidP="0052447C">
      <w:pPr>
        <w:pStyle w:val="ListParagraph"/>
        <w:rPr>
          <w:sz w:val="20"/>
          <w:szCs w:val="20"/>
        </w:rPr>
      </w:pPr>
    </w:p>
    <w:p w14:paraId="5B3B3B4B" w14:textId="58AC5BE7" w:rsidR="0052447C" w:rsidRDefault="0052447C" w:rsidP="0052447C">
      <w:pPr>
        <w:rPr>
          <w:sz w:val="20"/>
          <w:szCs w:val="20"/>
        </w:rPr>
      </w:pPr>
    </w:p>
    <w:p w14:paraId="674E8F72" w14:textId="1CB79989" w:rsidR="0052447C" w:rsidRDefault="0052447C" w:rsidP="0052447C">
      <w:pPr>
        <w:rPr>
          <w:sz w:val="20"/>
          <w:szCs w:val="20"/>
        </w:rPr>
      </w:pPr>
      <w:r w:rsidRPr="00476603">
        <w:rPr>
          <w:sz w:val="20"/>
          <w:szCs w:val="20"/>
          <w:u w:val="single"/>
        </w:rPr>
        <w:t>Wednesday</w:t>
      </w:r>
      <w:r>
        <w:rPr>
          <w:sz w:val="20"/>
          <w:szCs w:val="20"/>
        </w:rPr>
        <w:t>:</w:t>
      </w:r>
    </w:p>
    <w:p w14:paraId="1DCA0215" w14:textId="69BEAD07" w:rsidR="005616ED" w:rsidRDefault="0052447C" w:rsidP="0052447C">
      <w:pPr>
        <w:pStyle w:val="ListParagraph"/>
        <w:numPr>
          <w:ilvl w:val="0"/>
          <w:numId w:val="4"/>
        </w:numPr>
        <w:rPr>
          <w:sz w:val="20"/>
          <w:szCs w:val="20"/>
        </w:rPr>
      </w:pPr>
      <w:r w:rsidRPr="005616ED">
        <w:rPr>
          <w:sz w:val="20"/>
          <w:szCs w:val="20"/>
        </w:rPr>
        <w:t xml:space="preserve">Read pages </w:t>
      </w:r>
      <w:r w:rsidR="00476603" w:rsidRPr="005616ED">
        <w:rPr>
          <w:sz w:val="20"/>
          <w:szCs w:val="20"/>
        </w:rPr>
        <w:t>4-5. Write down any words you do not know and look up their definitions.</w:t>
      </w:r>
    </w:p>
    <w:p w14:paraId="5300D7BC" w14:textId="77777777" w:rsidR="005616ED" w:rsidRDefault="005616ED" w:rsidP="005616ED">
      <w:pPr>
        <w:pStyle w:val="ListParagraph"/>
        <w:rPr>
          <w:sz w:val="20"/>
          <w:szCs w:val="20"/>
        </w:rPr>
      </w:pPr>
    </w:p>
    <w:p w14:paraId="450C040C" w14:textId="0EEC6421" w:rsidR="00476603" w:rsidRPr="005616ED" w:rsidRDefault="00476603" w:rsidP="0052447C">
      <w:pPr>
        <w:pStyle w:val="ListParagraph"/>
        <w:numPr>
          <w:ilvl w:val="0"/>
          <w:numId w:val="4"/>
        </w:numPr>
        <w:rPr>
          <w:b/>
          <w:bCs/>
          <w:sz w:val="20"/>
          <w:szCs w:val="20"/>
        </w:rPr>
      </w:pPr>
      <w:r w:rsidRPr="005616ED">
        <w:rPr>
          <w:b/>
          <w:bCs/>
          <w:sz w:val="20"/>
          <w:szCs w:val="20"/>
        </w:rPr>
        <w:t>Answer the following questions in complete sentences:</w:t>
      </w:r>
    </w:p>
    <w:p w14:paraId="25455E91" w14:textId="6835D3C5" w:rsidR="00476603" w:rsidRDefault="00476603" w:rsidP="00476603">
      <w:pPr>
        <w:pStyle w:val="ListParagraph"/>
        <w:numPr>
          <w:ilvl w:val="1"/>
          <w:numId w:val="4"/>
        </w:numPr>
        <w:rPr>
          <w:sz w:val="20"/>
          <w:szCs w:val="20"/>
        </w:rPr>
      </w:pPr>
      <w:r>
        <w:rPr>
          <w:sz w:val="20"/>
          <w:szCs w:val="20"/>
        </w:rPr>
        <w:t>Why does King continue to reference religious texts</w:t>
      </w:r>
      <w:r w:rsidR="005616ED">
        <w:rPr>
          <w:sz w:val="20"/>
          <w:szCs w:val="20"/>
        </w:rPr>
        <w:t xml:space="preserve"> and statements throughout this letter to the clergymen? What is he doing by including this?</w:t>
      </w:r>
    </w:p>
    <w:p w14:paraId="740A29EB" w14:textId="77777777" w:rsidR="005616ED" w:rsidRPr="005616ED" w:rsidRDefault="005616ED" w:rsidP="005616ED">
      <w:pPr>
        <w:rPr>
          <w:sz w:val="20"/>
          <w:szCs w:val="20"/>
        </w:rPr>
      </w:pPr>
    </w:p>
    <w:p w14:paraId="7D76FD87" w14:textId="3E75F19D" w:rsidR="005616ED" w:rsidRDefault="005616ED" w:rsidP="00476603">
      <w:pPr>
        <w:pStyle w:val="ListParagraph"/>
        <w:numPr>
          <w:ilvl w:val="1"/>
          <w:numId w:val="4"/>
        </w:numPr>
        <w:rPr>
          <w:sz w:val="20"/>
          <w:szCs w:val="20"/>
        </w:rPr>
      </w:pPr>
      <w:r>
        <w:rPr>
          <w:sz w:val="20"/>
          <w:szCs w:val="20"/>
        </w:rPr>
        <w:t>How does King feel about being labeled an “extremist”? Explain.</w:t>
      </w:r>
    </w:p>
    <w:p w14:paraId="4BECE7DF" w14:textId="77777777" w:rsidR="005616ED" w:rsidRPr="005616ED" w:rsidRDefault="005616ED" w:rsidP="005616ED">
      <w:pPr>
        <w:pStyle w:val="ListParagraph"/>
        <w:rPr>
          <w:sz w:val="20"/>
          <w:szCs w:val="20"/>
        </w:rPr>
      </w:pPr>
    </w:p>
    <w:p w14:paraId="4DC2F990" w14:textId="77777777" w:rsidR="005616ED" w:rsidRPr="005616ED" w:rsidRDefault="005616ED" w:rsidP="005616ED">
      <w:pPr>
        <w:rPr>
          <w:sz w:val="20"/>
          <w:szCs w:val="20"/>
        </w:rPr>
      </w:pPr>
    </w:p>
    <w:p w14:paraId="20AB5703" w14:textId="113B4F4B" w:rsidR="005616ED" w:rsidRDefault="005616ED" w:rsidP="00476603">
      <w:pPr>
        <w:pStyle w:val="ListParagraph"/>
        <w:numPr>
          <w:ilvl w:val="1"/>
          <w:numId w:val="4"/>
        </w:numPr>
        <w:rPr>
          <w:sz w:val="20"/>
          <w:szCs w:val="20"/>
        </w:rPr>
      </w:pPr>
      <w:r>
        <w:rPr>
          <w:sz w:val="20"/>
          <w:szCs w:val="20"/>
        </w:rPr>
        <w:t>Why was King disappointed with “the white church and its leadership”?</w:t>
      </w:r>
    </w:p>
    <w:p w14:paraId="2B5DB422" w14:textId="42DBB723" w:rsidR="005616ED" w:rsidRDefault="005616ED" w:rsidP="005616ED">
      <w:pPr>
        <w:rPr>
          <w:sz w:val="20"/>
          <w:szCs w:val="20"/>
        </w:rPr>
      </w:pPr>
    </w:p>
    <w:p w14:paraId="020DA0BF" w14:textId="77777777" w:rsidR="005616ED" w:rsidRPr="005616ED" w:rsidRDefault="005616ED" w:rsidP="005616ED">
      <w:pPr>
        <w:rPr>
          <w:sz w:val="20"/>
          <w:szCs w:val="20"/>
        </w:rPr>
      </w:pPr>
    </w:p>
    <w:p w14:paraId="6846FE76" w14:textId="2A499818" w:rsidR="005616ED" w:rsidRDefault="005616ED" w:rsidP="00476603">
      <w:pPr>
        <w:pStyle w:val="ListParagraph"/>
        <w:numPr>
          <w:ilvl w:val="1"/>
          <w:numId w:val="4"/>
        </w:numPr>
        <w:rPr>
          <w:sz w:val="20"/>
          <w:szCs w:val="20"/>
        </w:rPr>
      </w:pPr>
      <w:r>
        <w:rPr>
          <w:sz w:val="20"/>
          <w:szCs w:val="20"/>
        </w:rPr>
        <w:t>Why was King upset with the clergymen for “warmly commending the Birmingham police force for keeping ‘order’ and preventing violence’”?</w:t>
      </w:r>
    </w:p>
    <w:p w14:paraId="645C87B7" w14:textId="4CCF5DC2" w:rsidR="007E0CC4" w:rsidRDefault="007E0CC4" w:rsidP="007E0CC4">
      <w:pPr>
        <w:pStyle w:val="ListParagraph"/>
        <w:ind w:left="1440"/>
        <w:rPr>
          <w:sz w:val="20"/>
          <w:szCs w:val="20"/>
        </w:rPr>
      </w:pPr>
    </w:p>
    <w:p w14:paraId="4A4CB2FE" w14:textId="7B7B9A1A" w:rsidR="007E0CC4" w:rsidRDefault="007E0CC4" w:rsidP="007E0CC4">
      <w:pPr>
        <w:pStyle w:val="ListParagraph"/>
        <w:ind w:left="1440"/>
        <w:rPr>
          <w:sz w:val="20"/>
          <w:szCs w:val="20"/>
        </w:rPr>
      </w:pPr>
    </w:p>
    <w:p w14:paraId="4FD3E3DC" w14:textId="77777777" w:rsidR="007E0CC4" w:rsidRDefault="007E0CC4" w:rsidP="007E0CC4">
      <w:pPr>
        <w:pStyle w:val="ListParagraph"/>
        <w:ind w:left="1440"/>
        <w:rPr>
          <w:sz w:val="20"/>
          <w:szCs w:val="20"/>
        </w:rPr>
      </w:pPr>
    </w:p>
    <w:p w14:paraId="25C80A21" w14:textId="0ED9580D" w:rsidR="005616ED" w:rsidRDefault="005616ED" w:rsidP="00476603">
      <w:pPr>
        <w:pStyle w:val="ListParagraph"/>
        <w:numPr>
          <w:ilvl w:val="1"/>
          <w:numId w:val="4"/>
        </w:numPr>
        <w:rPr>
          <w:sz w:val="20"/>
          <w:szCs w:val="20"/>
        </w:rPr>
      </w:pPr>
      <w:r>
        <w:rPr>
          <w:sz w:val="20"/>
          <w:szCs w:val="20"/>
        </w:rPr>
        <w:t>How does this page summarize what the atmosphere of Birmingham, Alabama was like</w:t>
      </w:r>
      <w:r w:rsidR="007E0CC4">
        <w:rPr>
          <w:sz w:val="20"/>
          <w:szCs w:val="20"/>
        </w:rPr>
        <w:t xml:space="preserve"> during the early 1960s?</w:t>
      </w:r>
    </w:p>
    <w:p w14:paraId="43139821" w14:textId="438A1CBC" w:rsidR="007E0CC4" w:rsidRDefault="007E0CC4" w:rsidP="007E0CC4">
      <w:pPr>
        <w:rPr>
          <w:sz w:val="20"/>
          <w:szCs w:val="20"/>
        </w:rPr>
      </w:pPr>
    </w:p>
    <w:p w14:paraId="247D3CDA" w14:textId="739447E4" w:rsidR="007E0CC4" w:rsidRDefault="007E0CC4" w:rsidP="007E0CC4">
      <w:pPr>
        <w:rPr>
          <w:sz w:val="20"/>
          <w:szCs w:val="20"/>
        </w:rPr>
      </w:pPr>
    </w:p>
    <w:p w14:paraId="1A96E7B9" w14:textId="2A445B48" w:rsidR="007E0CC4" w:rsidRDefault="007E0CC4" w:rsidP="007E0CC4">
      <w:pPr>
        <w:rPr>
          <w:sz w:val="20"/>
          <w:szCs w:val="20"/>
        </w:rPr>
      </w:pPr>
    </w:p>
    <w:p w14:paraId="1B6EA00A" w14:textId="77777777" w:rsidR="007E0CC4" w:rsidRDefault="007E0CC4" w:rsidP="007E0CC4">
      <w:pPr>
        <w:rPr>
          <w:sz w:val="20"/>
          <w:szCs w:val="20"/>
        </w:rPr>
      </w:pPr>
    </w:p>
    <w:p w14:paraId="6CE82DD1" w14:textId="5008BAFC" w:rsidR="007E0CC4" w:rsidRPr="007E0CC4" w:rsidRDefault="007E0CC4" w:rsidP="007E0CC4">
      <w:pPr>
        <w:rPr>
          <w:sz w:val="20"/>
          <w:szCs w:val="20"/>
          <w:u w:val="single"/>
        </w:rPr>
      </w:pPr>
      <w:r w:rsidRPr="007E0CC4">
        <w:rPr>
          <w:sz w:val="20"/>
          <w:szCs w:val="20"/>
          <w:u w:val="single"/>
        </w:rPr>
        <w:t>Thursday:</w:t>
      </w:r>
    </w:p>
    <w:p w14:paraId="79FA34DA" w14:textId="14EFAF49" w:rsidR="007E0CC4" w:rsidRDefault="007E0CC4" w:rsidP="007E0CC4">
      <w:pPr>
        <w:pStyle w:val="ListParagraph"/>
        <w:numPr>
          <w:ilvl w:val="0"/>
          <w:numId w:val="5"/>
        </w:numPr>
        <w:rPr>
          <w:sz w:val="20"/>
          <w:szCs w:val="20"/>
        </w:rPr>
      </w:pPr>
      <w:r>
        <w:rPr>
          <w:sz w:val="20"/>
          <w:szCs w:val="20"/>
        </w:rPr>
        <w:t>Read page 6. Write down any words that you don’t know and look up their definitions.</w:t>
      </w:r>
    </w:p>
    <w:p w14:paraId="4A243186" w14:textId="77777777" w:rsidR="007E0CC4" w:rsidRDefault="007E0CC4" w:rsidP="007E0CC4">
      <w:pPr>
        <w:pStyle w:val="ListParagraph"/>
        <w:rPr>
          <w:sz w:val="20"/>
          <w:szCs w:val="20"/>
        </w:rPr>
      </w:pPr>
    </w:p>
    <w:p w14:paraId="3CC595B6" w14:textId="797B64A9" w:rsidR="007E0CC4" w:rsidRPr="007E0CC4" w:rsidRDefault="007E0CC4" w:rsidP="007E0CC4">
      <w:pPr>
        <w:pStyle w:val="ListParagraph"/>
        <w:numPr>
          <w:ilvl w:val="0"/>
          <w:numId w:val="5"/>
        </w:numPr>
        <w:rPr>
          <w:b/>
          <w:bCs/>
          <w:sz w:val="20"/>
          <w:szCs w:val="20"/>
        </w:rPr>
      </w:pPr>
      <w:r w:rsidRPr="007E0CC4">
        <w:rPr>
          <w:b/>
          <w:bCs/>
          <w:sz w:val="20"/>
          <w:szCs w:val="20"/>
        </w:rPr>
        <w:t>Answer the following questions in complete sentences:</w:t>
      </w:r>
    </w:p>
    <w:p w14:paraId="0DD1A98C" w14:textId="255320C1" w:rsidR="007E0CC4" w:rsidRDefault="007E0CC4" w:rsidP="007E0CC4">
      <w:pPr>
        <w:pStyle w:val="ListParagraph"/>
        <w:numPr>
          <w:ilvl w:val="1"/>
          <w:numId w:val="5"/>
        </w:numPr>
        <w:rPr>
          <w:sz w:val="20"/>
          <w:szCs w:val="20"/>
        </w:rPr>
      </w:pPr>
      <w:r>
        <w:rPr>
          <w:sz w:val="20"/>
          <w:szCs w:val="20"/>
        </w:rPr>
        <w:t>What do you believe King meant when he said, “</w:t>
      </w:r>
      <w:r w:rsidRPr="007E0CC4">
        <w:rPr>
          <w:sz w:val="20"/>
          <w:szCs w:val="20"/>
        </w:rPr>
        <w:t>So I have tried to make it clear</w:t>
      </w:r>
      <w:r>
        <w:rPr>
          <w:sz w:val="20"/>
          <w:szCs w:val="20"/>
        </w:rPr>
        <w:t xml:space="preserve"> </w:t>
      </w:r>
      <w:r w:rsidRPr="007E0CC4">
        <w:rPr>
          <w:sz w:val="20"/>
          <w:szCs w:val="20"/>
        </w:rPr>
        <w:t xml:space="preserve">that it is wrong to use immoral means to attain moral </w:t>
      </w:r>
      <w:proofErr w:type="gramStart"/>
      <w:r w:rsidRPr="007E0CC4">
        <w:rPr>
          <w:sz w:val="20"/>
          <w:szCs w:val="20"/>
        </w:rPr>
        <w:t>ends.</w:t>
      </w:r>
      <w:proofErr w:type="gramEnd"/>
      <w:r w:rsidRPr="007E0CC4">
        <w:rPr>
          <w:sz w:val="20"/>
          <w:szCs w:val="20"/>
        </w:rPr>
        <w:t xml:space="preserve"> But now I must affirm that it is just as wrong, or even more, to use</w:t>
      </w:r>
      <w:r>
        <w:rPr>
          <w:sz w:val="20"/>
          <w:szCs w:val="20"/>
        </w:rPr>
        <w:t xml:space="preserve"> </w:t>
      </w:r>
      <w:r w:rsidRPr="007E0CC4">
        <w:rPr>
          <w:sz w:val="20"/>
          <w:szCs w:val="20"/>
        </w:rPr>
        <w:t>moral means to preserve immoral ends.</w:t>
      </w:r>
      <w:r>
        <w:rPr>
          <w:sz w:val="20"/>
          <w:szCs w:val="20"/>
        </w:rPr>
        <w:t>” (Paragraph 1)</w:t>
      </w:r>
    </w:p>
    <w:p w14:paraId="011C4F41" w14:textId="36191A80" w:rsidR="007E0CC4" w:rsidRDefault="007E0CC4" w:rsidP="007E0CC4">
      <w:pPr>
        <w:pStyle w:val="ListParagraph"/>
        <w:ind w:left="1440"/>
        <w:rPr>
          <w:sz w:val="20"/>
          <w:szCs w:val="20"/>
        </w:rPr>
      </w:pPr>
    </w:p>
    <w:p w14:paraId="7C1A6894" w14:textId="77777777" w:rsidR="007E0CC4" w:rsidRDefault="007E0CC4" w:rsidP="007E0CC4">
      <w:pPr>
        <w:pStyle w:val="ListParagraph"/>
        <w:ind w:left="1440"/>
        <w:rPr>
          <w:sz w:val="20"/>
          <w:szCs w:val="20"/>
        </w:rPr>
      </w:pPr>
    </w:p>
    <w:p w14:paraId="4519283D" w14:textId="3408E0B7" w:rsidR="007E0CC4" w:rsidRDefault="007E0CC4" w:rsidP="007E0CC4">
      <w:pPr>
        <w:pStyle w:val="ListParagraph"/>
        <w:numPr>
          <w:ilvl w:val="1"/>
          <w:numId w:val="5"/>
        </w:numPr>
        <w:rPr>
          <w:sz w:val="20"/>
          <w:szCs w:val="20"/>
        </w:rPr>
      </w:pPr>
      <w:r>
        <w:rPr>
          <w:sz w:val="20"/>
          <w:szCs w:val="20"/>
        </w:rPr>
        <w:t>Who did King feel the clergymen should have commended (praised/spoke positively of) instead of the Birmingham police? Why?</w:t>
      </w:r>
    </w:p>
    <w:p w14:paraId="53A194EF" w14:textId="77777777" w:rsidR="007E0CC4" w:rsidRPr="007E0CC4" w:rsidRDefault="007E0CC4" w:rsidP="007E0CC4">
      <w:pPr>
        <w:rPr>
          <w:sz w:val="20"/>
          <w:szCs w:val="20"/>
        </w:rPr>
      </w:pPr>
    </w:p>
    <w:p w14:paraId="0C5B4AD9" w14:textId="434BBFC2" w:rsidR="007E0CC4" w:rsidRDefault="007E0CC4" w:rsidP="007E0CC4">
      <w:pPr>
        <w:pStyle w:val="ListParagraph"/>
        <w:numPr>
          <w:ilvl w:val="1"/>
          <w:numId w:val="5"/>
        </w:numPr>
        <w:rPr>
          <w:sz w:val="20"/>
          <w:szCs w:val="20"/>
        </w:rPr>
      </w:pPr>
      <w:r>
        <w:rPr>
          <w:sz w:val="20"/>
          <w:szCs w:val="20"/>
        </w:rPr>
        <w:t>In the second to last paragraph, King mentions this letter being long. He mentions that it would have been shorter if he was writing it from a comfy desk. Why did he choose to include this in the letter? What message was he trying to get across to the clergymen?</w:t>
      </w:r>
    </w:p>
    <w:p w14:paraId="77646D40" w14:textId="77777777" w:rsidR="000046B4" w:rsidRPr="000046B4" w:rsidRDefault="000046B4" w:rsidP="000046B4">
      <w:pPr>
        <w:pStyle w:val="ListParagraph"/>
        <w:rPr>
          <w:sz w:val="20"/>
          <w:szCs w:val="20"/>
        </w:rPr>
      </w:pPr>
    </w:p>
    <w:p w14:paraId="4C0859A8" w14:textId="67E7CFCE" w:rsidR="000046B4" w:rsidRDefault="000046B4" w:rsidP="000046B4">
      <w:pPr>
        <w:pStyle w:val="ListParagraph"/>
        <w:ind w:left="1440"/>
        <w:rPr>
          <w:sz w:val="20"/>
          <w:szCs w:val="20"/>
        </w:rPr>
      </w:pPr>
    </w:p>
    <w:p w14:paraId="431C0CF1" w14:textId="77777777" w:rsidR="000046B4" w:rsidRDefault="000046B4" w:rsidP="000046B4">
      <w:pPr>
        <w:pStyle w:val="ListParagraph"/>
        <w:ind w:left="1440"/>
        <w:rPr>
          <w:sz w:val="20"/>
          <w:szCs w:val="20"/>
        </w:rPr>
      </w:pPr>
    </w:p>
    <w:p w14:paraId="40DB318E" w14:textId="2629641A" w:rsidR="007E0CC4" w:rsidRDefault="007E0CC4" w:rsidP="007E0CC4">
      <w:pPr>
        <w:pStyle w:val="ListParagraph"/>
        <w:numPr>
          <w:ilvl w:val="1"/>
          <w:numId w:val="5"/>
        </w:numPr>
        <w:rPr>
          <w:sz w:val="20"/>
          <w:szCs w:val="20"/>
        </w:rPr>
      </w:pPr>
      <w:r>
        <w:rPr>
          <w:sz w:val="20"/>
          <w:szCs w:val="20"/>
        </w:rPr>
        <w:t>What was King’s central purpose in writing this letter to the clergymen?</w:t>
      </w:r>
    </w:p>
    <w:p w14:paraId="1CF1F82A" w14:textId="54B78276" w:rsidR="000046B4" w:rsidRDefault="000046B4" w:rsidP="000046B4">
      <w:pPr>
        <w:rPr>
          <w:sz w:val="20"/>
          <w:szCs w:val="20"/>
        </w:rPr>
      </w:pPr>
    </w:p>
    <w:p w14:paraId="1F14C33C" w14:textId="77777777" w:rsidR="000046B4" w:rsidRPr="000046B4" w:rsidRDefault="000046B4" w:rsidP="000046B4">
      <w:pPr>
        <w:rPr>
          <w:sz w:val="20"/>
          <w:szCs w:val="20"/>
        </w:rPr>
      </w:pPr>
    </w:p>
    <w:p w14:paraId="4D768689" w14:textId="02B05F7C" w:rsidR="007E0CC4" w:rsidRDefault="000046B4" w:rsidP="007E0CC4">
      <w:pPr>
        <w:pStyle w:val="ListParagraph"/>
        <w:numPr>
          <w:ilvl w:val="1"/>
          <w:numId w:val="5"/>
        </w:numPr>
        <w:rPr>
          <w:sz w:val="20"/>
          <w:szCs w:val="20"/>
        </w:rPr>
      </w:pPr>
      <w:r>
        <w:rPr>
          <w:sz w:val="20"/>
          <w:szCs w:val="20"/>
        </w:rPr>
        <w:t xml:space="preserve">Analyzing rhetoric: </w:t>
      </w:r>
      <w:r w:rsidR="007E0CC4">
        <w:rPr>
          <w:sz w:val="20"/>
          <w:szCs w:val="20"/>
        </w:rPr>
        <w:t>Go back to the text and write down five words that stand out as being valid, important, profound, and/or moving</w:t>
      </w:r>
      <w:r>
        <w:rPr>
          <w:sz w:val="20"/>
          <w:szCs w:val="20"/>
        </w:rPr>
        <w:t>. Look for the following:</w:t>
      </w:r>
    </w:p>
    <w:p w14:paraId="3861014E" w14:textId="298E77E9" w:rsidR="000046B4" w:rsidRPr="000046B4" w:rsidRDefault="000046B4" w:rsidP="000046B4">
      <w:pPr>
        <w:pStyle w:val="ListParagraph"/>
        <w:numPr>
          <w:ilvl w:val="2"/>
          <w:numId w:val="5"/>
        </w:numPr>
        <w:rPr>
          <w:i/>
          <w:iCs/>
          <w:sz w:val="20"/>
          <w:szCs w:val="20"/>
        </w:rPr>
      </w:pPr>
      <w:r w:rsidRPr="000046B4">
        <w:rPr>
          <w:i/>
          <w:iCs/>
          <w:sz w:val="20"/>
          <w:szCs w:val="20"/>
        </w:rPr>
        <w:t>Examples of rhetoric (persuasive language) and powerful diction (word choice), particularly words with strong connotations.</w:t>
      </w:r>
    </w:p>
    <w:p w14:paraId="599AE422" w14:textId="71C8B9D7" w:rsidR="000046B4" w:rsidRPr="000046B4" w:rsidRDefault="000046B4" w:rsidP="000046B4">
      <w:pPr>
        <w:pStyle w:val="ListParagraph"/>
        <w:numPr>
          <w:ilvl w:val="2"/>
          <w:numId w:val="5"/>
        </w:numPr>
        <w:rPr>
          <w:i/>
          <w:iCs/>
          <w:sz w:val="20"/>
          <w:szCs w:val="20"/>
        </w:rPr>
      </w:pPr>
      <w:r w:rsidRPr="000046B4">
        <w:rPr>
          <w:i/>
          <w:iCs/>
          <w:sz w:val="20"/>
          <w:szCs w:val="20"/>
        </w:rPr>
        <w:t>Imagery, sensory detail, and figurative language</w:t>
      </w:r>
    </w:p>
    <w:p w14:paraId="3C8E607F" w14:textId="7026F64A" w:rsidR="000046B4" w:rsidRPr="000046B4" w:rsidRDefault="000046B4" w:rsidP="000046B4">
      <w:pPr>
        <w:pStyle w:val="ListParagraph"/>
        <w:numPr>
          <w:ilvl w:val="2"/>
          <w:numId w:val="5"/>
        </w:numPr>
        <w:rPr>
          <w:i/>
          <w:iCs/>
          <w:sz w:val="20"/>
          <w:szCs w:val="20"/>
        </w:rPr>
      </w:pPr>
      <w:r w:rsidRPr="000046B4">
        <w:rPr>
          <w:i/>
          <w:iCs/>
          <w:sz w:val="20"/>
          <w:szCs w:val="20"/>
        </w:rPr>
        <w:t>Rhetorical appeals to emotion, ethics, or logic</w:t>
      </w:r>
    </w:p>
    <w:p w14:paraId="21C36CEC" w14:textId="07AE3EB0" w:rsidR="000046B4" w:rsidRPr="000046B4" w:rsidRDefault="000046B4" w:rsidP="000046B4">
      <w:pPr>
        <w:pStyle w:val="ListParagraph"/>
        <w:ind w:left="1440"/>
        <w:rPr>
          <w:sz w:val="20"/>
          <w:szCs w:val="20"/>
          <w:u w:val="single"/>
        </w:rPr>
      </w:pPr>
      <w:r w:rsidRPr="000046B4">
        <w:rPr>
          <w:sz w:val="20"/>
          <w:szCs w:val="20"/>
          <w:u w:val="single"/>
        </w:rPr>
        <w:t>Five Words:</w:t>
      </w:r>
    </w:p>
    <w:p w14:paraId="1511C1DF" w14:textId="7FD1E64E" w:rsidR="000046B4" w:rsidRPr="000046B4" w:rsidRDefault="000046B4" w:rsidP="000046B4">
      <w:pPr>
        <w:pStyle w:val="ListParagraph"/>
        <w:ind w:left="1440"/>
        <w:rPr>
          <w:sz w:val="20"/>
          <w:szCs w:val="20"/>
        </w:rPr>
      </w:pPr>
      <w:r>
        <w:rPr>
          <w:sz w:val="20"/>
          <w:szCs w:val="20"/>
        </w:rPr>
        <w:tab/>
        <w:t>1.</w:t>
      </w:r>
    </w:p>
    <w:p w14:paraId="070E1DC3" w14:textId="3F1FA760" w:rsidR="000046B4" w:rsidRDefault="000046B4" w:rsidP="000046B4">
      <w:pPr>
        <w:pStyle w:val="ListParagraph"/>
        <w:ind w:left="1440" w:firstLine="720"/>
        <w:rPr>
          <w:sz w:val="20"/>
          <w:szCs w:val="20"/>
        </w:rPr>
      </w:pPr>
      <w:r>
        <w:rPr>
          <w:sz w:val="20"/>
          <w:szCs w:val="20"/>
        </w:rPr>
        <w:t>2.</w:t>
      </w:r>
    </w:p>
    <w:p w14:paraId="3C64D642" w14:textId="688CBAED" w:rsidR="000046B4" w:rsidRDefault="000046B4" w:rsidP="000046B4">
      <w:pPr>
        <w:pStyle w:val="ListParagraph"/>
        <w:ind w:left="1440" w:firstLine="720"/>
        <w:rPr>
          <w:sz w:val="20"/>
          <w:szCs w:val="20"/>
        </w:rPr>
      </w:pPr>
      <w:r>
        <w:rPr>
          <w:sz w:val="20"/>
          <w:szCs w:val="20"/>
        </w:rPr>
        <w:t>3.</w:t>
      </w:r>
    </w:p>
    <w:p w14:paraId="79EC171F" w14:textId="4AF72548" w:rsidR="000046B4" w:rsidRDefault="000046B4" w:rsidP="000046B4">
      <w:pPr>
        <w:pStyle w:val="ListParagraph"/>
        <w:ind w:left="1440" w:firstLine="720"/>
        <w:rPr>
          <w:sz w:val="20"/>
          <w:szCs w:val="20"/>
        </w:rPr>
      </w:pPr>
      <w:r>
        <w:rPr>
          <w:sz w:val="20"/>
          <w:szCs w:val="20"/>
        </w:rPr>
        <w:t>4.</w:t>
      </w:r>
    </w:p>
    <w:p w14:paraId="065E0963" w14:textId="39634D27" w:rsidR="000046B4" w:rsidRDefault="000046B4" w:rsidP="000046B4">
      <w:pPr>
        <w:pStyle w:val="ListParagraph"/>
        <w:ind w:left="1440" w:firstLine="720"/>
        <w:rPr>
          <w:sz w:val="20"/>
          <w:szCs w:val="20"/>
        </w:rPr>
      </w:pPr>
      <w:r>
        <w:rPr>
          <w:sz w:val="20"/>
          <w:szCs w:val="20"/>
        </w:rPr>
        <w:t>5.</w:t>
      </w:r>
    </w:p>
    <w:p w14:paraId="69548384" w14:textId="2689EC8E" w:rsidR="00F85F70" w:rsidRDefault="000046B4" w:rsidP="00F85F70">
      <w:pPr>
        <w:ind w:left="720"/>
        <w:rPr>
          <w:sz w:val="20"/>
          <w:szCs w:val="20"/>
        </w:rPr>
      </w:pPr>
      <w:r>
        <w:rPr>
          <w:sz w:val="20"/>
          <w:szCs w:val="20"/>
        </w:rPr>
        <w:t>6. Final Reflection: In three complete sentences, write your thoughts and feelings after reading this letter. Be sure to include any remaining questions you have.</w:t>
      </w:r>
    </w:p>
    <w:p w14:paraId="59EC3208" w14:textId="5548335F" w:rsidR="00F85F70" w:rsidRDefault="00F85F70" w:rsidP="00F85F70">
      <w:pPr>
        <w:rPr>
          <w:sz w:val="20"/>
          <w:szCs w:val="20"/>
        </w:rPr>
      </w:pPr>
    </w:p>
    <w:p w14:paraId="6A5E6C34" w14:textId="4369FE07" w:rsidR="00F85F70" w:rsidRDefault="00F85F70" w:rsidP="00F85F70">
      <w:pPr>
        <w:rPr>
          <w:sz w:val="20"/>
          <w:szCs w:val="20"/>
        </w:rPr>
      </w:pPr>
    </w:p>
    <w:p w14:paraId="5443250A" w14:textId="2EF0C9F3" w:rsidR="00F85F70" w:rsidRDefault="00F85F70" w:rsidP="00F85F70">
      <w:pPr>
        <w:rPr>
          <w:sz w:val="20"/>
          <w:szCs w:val="20"/>
        </w:rPr>
      </w:pPr>
    </w:p>
    <w:p w14:paraId="66803688" w14:textId="0EBD687E" w:rsidR="00F85F70" w:rsidRPr="00C77210" w:rsidRDefault="00F85F70" w:rsidP="00F85F70">
      <w:pPr>
        <w:rPr>
          <w:sz w:val="20"/>
          <w:szCs w:val="20"/>
          <w:u w:val="single"/>
        </w:rPr>
      </w:pPr>
      <w:r w:rsidRPr="00C77210">
        <w:rPr>
          <w:sz w:val="20"/>
          <w:szCs w:val="20"/>
          <w:u w:val="single"/>
        </w:rPr>
        <w:t>Friday:</w:t>
      </w:r>
    </w:p>
    <w:p w14:paraId="135E61E6" w14:textId="3003DBA2" w:rsidR="00F85F70" w:rsidRDefault="00F85F70" w:rsidP="00F85F70">
      <w:pPr>
        <w:pStyle w:val="ListParagraph"/>
        <w:numPr>
          <w:ilvl w:val="0"/>
          <w:numId w:val="6"/>
        </w:numPr>
        <w:rPr>
          <w:sz w:val="20"/>
          <w:szCs w:val="20"/>
        </w:rPr>
      </w:pPr>
      <w:r>
        <w:rPr>
          <w:sz w:val="20"/>
          <w:szCs w:val="20"/>
        </w:rPr>
        <w:t xml:space="preserve">Review/complete any </w:t>
      </w:r>
      <w:r w:rsidR="00261D35">
        <w:rPr>
          <w:sz w:val="20"/>
          <w:szCs w:val="20"/>
        </w:rPr>
        <w:t>unfinished questions.</w:t>
      </w:r>
    </w:p>
    <w:p w14:paraId="1F0DB397" w14:textId="5D0FA0D4" w:rsidR="00261D35" w:rsidRDefault="00261D35" w:rsidP="00F85F70">
      <w:pPr>
        <w:pStyle w:val="ListParagraph"/>
        <w:numPr>
          <w:ilvl w:val="0"/>
          <w:numId w:val="6"/>
        </w:numPr>
        <w:rPr>
          <w:sz w:val="20"/>
          <w:szCs w:val="20"/>
        </w:rPr>
      </w:pPr>
      <w:r>
        <w:rPr>
          <w:sz w:val="20"/>
          <w:szCs w:val="20"/>
        </w:rPr>
        <w:t>Reach out to me with any questions you have.</w:t>
      </w:r>
    </w:p>
    <w:p w14:paraId="3B99D0C3" w14:textId="14A8281B" w:rsidR="00261D35" w:rsidRDefault="00261D35" w:rsidP="00F85F70">
      <w:pPr>
        <w:pStyle w:val="ListParagraph"/>
        <w:numPr>
          <w:ilvl w:val="0"/>
          <w:numId w:val="6"/>
        </w:numPr>
        <w:rPr>
          <w:sz w:val="20"/>
          <w:szCs w:val="20"/>
        </w:rPr>
      </w:pPr>
      <w:r>
        <w:rPr>
          <w:sz w:val="20"/>
          <w:szCs w:val="20"/>
        </w:rPr>
        <w:t>Submit your work by…</w:t>
      </w:r>
    </w:p>
    <w:p w14:paraId="12174C28" w14:textId="1DEF1974" w:rsidR="00261D35" w:rsidRDefault="00261D35" w:rsidP="00261D35">
      <w:pPr>
        <w:pStyle w:val="ListParagraph"/>
        <w:numPr>
          <w:ilvl w:val="1"/>
          <w:numId w:val="6"/>
        </w:numPr>
        <w:rPr>
          <w:sz w:val="20"/>
          <w:szCs w:val="20"/>
        </w:rPr>
      </w:pPr>
      <w:r>
        <w:rPr>
          <w:sz w:val="20"/>
          <w:szCs w:val="20"/>
        </w:rPr>
        <w:t>Emailing the completed digital copy to me.</w:t>
      </w:r>
    </w:p>
    <w:p w14:paraId="61930BC6" w14:textId="24564DB0" w:rsidR="00261D35" w:rsidRPr="00F85F70" w:rsidRDefault="00261D35" w:rsidP="00261D35">
      <w:pPr>
        <w:pStyle w:val="ListParagraph"/>
        <w:numPr>
          <w:ilvl w:val="1"/>
          <w:numId w:val="6"/>
        </w:numPr>
        <w:rPr>
          <w:sz w:val="20"/>
          <w:szCs w:val="20"/>
        </w:rPr>
      </w:pPr>
      <w:r>
        <w:rPr>
          <w:sz w:val="20"/>
          <w:szCs w:val="20"/>
        </w:rPr>
        <w:t>Sending me pics of a copy you completed on notebook paper (Remind or class Instagram DM @</w:t>
      </w:r>
      <w:proofErr w:type="spellStart"/>
      <w:r>
        <w:rPr>
          <w:sz w:val="20"/>
          <w:szCs w:val="20"/>
        </w:rPr>
        <w:t>missmuellersclass</w:t>
      </w:r>
      <w:proofErr w:type="spellEnd"/>
      <w:r>
        <w:rPr>
          <w:sz w:val="20"/>
          <w:szCs w:val="20"/>
        </w:rPr>
        <w:t>).</w:t>
      </w:r>
    </w:p>
    <w:sectPr w:rsidR="00261D35" w:rsidRPr="00F85F70" w:rsidSect="007E6F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5D7"/>
    <w:multiLevelType w:val="hybridMultilevel"/>
    <w:tmpl w:val="57C6E2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0C30"/>
    <w:multiLevelType w:val="hybridMultilevel"/>
    <w:tmpl w:val="FBFA4B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0B62"/>
    <w:multiLevelType w:val="hybridMultilevel"/>
    <w:tmpl w:val="6700E8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8C50A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3D91"/>
    <w:multiLevelType w:val="hybridMultilevel"/>
    <w:tmpl w:val="3034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840B5"/>
    <w:multiLevelType w:val="hybridMultilevel"/>
    <w:tmpl w:val="E92613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77338"/>
    <w:multiLevelType w:val="hybridMultilevel"/>
    <w:tmpl w:val="E28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2C"/>
    <w:rsid w:val="000046B4"/>
    <w:rsid w:val="00226050"/>
    <w:rsid w:val="00252A05"/>
    <w:rsid w:val="00261D35"/>
    <w:rsid w:val="00387386"/>
    <w:rsid w:val="003E5E72"/>
    <w:rsid w:val="00476603"/>
    <w:rsid w:val="0052447C"/>
    <w:rsid w:val="005616ED"/>
    <w:rsid w:val="007E0CC4"/>
    <w:rsid w:val="007E6F2C"/>
    <w:rsid w:val="008218A2"/>
    <w:rsid w:val="00AA51DD"/>
    <w:rsid w:val="00AB6085"/>
    <w:rsid w:val="00C77210"/>
    <w:rsid w:val="00F8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E6FF"/>
  <w15:chartTrackingRefBased/>
  <w15:docId w15:val="{1081A912-EEBA-4EE3-9414-7F9B356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72"/>
    <w:pPr>
      <w:ind w:left="720"/>
      <w:contextualSpacing/>
    </w:pPr>
  </w:style>
  <w:style w:type="character" w:styleId="Hyperlink">
    <w:name w:val="Hyperlink"/>
    <w:basedOn w:val="DefaultParagraphFont"/>
    <w:uiPriority w:val="99"/>
    <w:semiHidden/>
    <w:unhideWhenUsed/>
    <w:rsid w:val="00AA5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IpfCVt2eb4&amp;list=PLlcS-v5MGVlDpL0RaZ0XSM3lWSXdbzUoS&amp;index=50&amp;t=0s" TargetMode="External"/><Relationship Id="rId5" Type="http://schemas.openxmlformats.org/officeDocument/2006/relationships/hyperlink" Target="https://www.youtube.com/watch?v=mT7xgLIYh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Mueller</dc:creator>
  <cp:keywords/>
  <dc:description/>
  <cp:lastModifiedBy>Amy Mueller</cp:lastModifiedBy>
  <cp:revision>6</cp:revision>
  <dcterms:created xsi:type="dcterms:W3CDTF">2020-04-26T21:36:00Z</dcterms:created>
  <dcterms:modified xsi:type="dcterms:W3CDTF">2020-04-27T13:15:00Z</dcterms:modified>
</cp:coreProperties>
</file>